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hint="eastAsia" w:ascii="方正小标宋_GBK" w:hAnsi="方正小标宋_GBK" w:eastAsia="方正小标宋_GBK" w:cs="方正小标宋_GBK"/>
          <w:b w:val="0"/>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社工服务一小“+”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bCs/>
          <w:sz w:val="32"/>
          <w:szCs w:val="32"/>
        </w:rPr>
      </w:pPr>
      <w:r>
        <w:rPr>
          <w:rFonts w:hint="eastAsia" w:ascii="方正小标宋_GBK" w:hAnsi="方正小标宋_GBK" w:eastAsia="方正小标宋_GBK" w:cs="方正小标宋_GBK"/>
          <w:b w:val="0"/>
          <w:bCs/>
          <w:sz w:val="44"/>
          <w:szCs w:val="44"/>
          <w:lang w:val="en-US" w:eastAsia="zh-CN"/>
        </w:rPr>
        <w:t>温暖职工一大家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Cs/>
          <w:sz w:val="32"/>
          <w:szCs w:val="32"/>
          <w:lang w:eastAsia="zh-CN"/>
        </w:rPr>
        <w:t>秦皇岛市</w:t>
      </w:r>
      <w:r>
        <w:rPr>
          <w:rFonts w:hint="eastAsia" w:ascii="楷体_GB2312" w:hAnsi="楷体_GB2312" w:eastAsia="楷体_GB2312" w:cs="楷体_GB2312"/>
          <w:bCs/>
          <w:sz w:val="32"/>
          <w:szCs w:val="32"/>
        </w:rPr>
        <w:t>北戴河区总工会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rPr>
          <w:rFonts w:hint="eastAsia" w:ascii="方正仿宋_GBK" w:hAnsi="方正仿宋_GBK" w:eastAsia="方正仿宋_GBK" w:cs="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eastAsia="zh-CN"/>
        </w:rPr>
        <w:t>都知道工会</w:t>
      </w:r>
      <w:r>
        <w:rPr>
          <w:rFonts w:hint="eastAsia" w:ascii="方正仿宋_GBK" w:hAnsi="方正仿宋_GBK" w:eastAsia="方正仿宋_GBK" w:cs="方正仿宋_GBK"/>
          <w:sz w:val="32"/>
          <w:szCs w:val="32"/>
          <w:lang w:val="en-US" w:eastAsia="zh-CN"/>
        </w:rPr>
        <w:t>是职工的“娘家人”、“贴心人”，</w:t>
      </w:r>
      <w:r>
        <w:rPr>
          <w:rFonts w:hint="eastAsia" w:ascii="方正仿宋_GBK" w:hAnsi="方正仿宋_GBK" w:eastAsia="方正仿宋_GBK" w:cs="方正仿宋_GBK"/>
          <w:sz w:val="32"/>
          <w:szCs w:val="32"/>
          <w:lang w:eastAsia="zh-CN"/>
        </w:rPr>
        <w:t>是党联系职工群众的桥梁和纽带，工会的社工岗更是省总工会坚持改革创新全面服务职工群众而推出的一项重要举措。身处盛世当不负时代，心里有光应慧炬前行，借助党的百年华诞，</w:t>
      </w:r>
      <w:r>
        <w:rPr>
          <w:rFonts w:hint="eastAsia" w:ascii="方正仿宋_GBK" w:hAnsi="方正仿宋_GBK" w:eastAsia="方正仿宋_GBK" w:cs="方正仿宋_GBK"/>
          <w:sz w:val="32"/>
          <w:szCs w:val="32"/>
          <w:lang w:val="en-US" w:eastAsia="zh-CN"/>
        </w:rPr>
        <w:t>北戴河区总工会创新打造了“社工服务+”项目，至此，在北戴河区的大街小巷上，八道青春靓丽的身影逐日而走，走向基层、走入企业、走近职工……</w:t>
      </w:r>
      <w:r>
        <w:rPr>
          <w:rFonts w:hint="eastAsia" w:ascii="方正仿宋_GBK" w:hAnsi="方正仿宋_GBK" w:eastAsia="方正仿宋_GBK" w:cs="方正仿宋_GBK"/>
          <w:bCs/>
          <w:sz w:val="32"/>
          <w:szCs w:val="32"/>
        </w:rPr>
        <w:t>下面我代表北戴河区总工会做创新成果展示，题目是：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社工服务一小“+” 温暖职工一大家</w:t>
      </w:r>
      <w:r>
        <w:rPr>
          <w:rFonts w:hint="eastAsia" w:ascii="方正仿宋_GBK" w:hAnsi="方正仿宋_GBK" w:eastAsia="方正仿宋_GBK" w:cs="方正仿宋_GBK"/>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一、小荷才露尖尖角，创新启动“社工服务+”项目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社工，作为工会组织的新生力量，既是白纸，同时也拥有无限的可能。2021年4月，区总工会借势中国共产党成立100周年和第二批社工岗位招聘，创新启动了以所有</w:t>
      </w:r>
      <w:r>
        <w:rPr>
          <w:rFonts w:hint="eastAsia" w:ascii="方正仿宋_GBK" w:hAnsi="方正仿宋_GBK" w:eastAsia="方正仿宋_GBK" w:cs="方正仿宋_GBK"/>
          <w:sz w:val="32"/>
          <w:szCs w:val="32"/>
          <w:lang w:eastAsia="zh-CN"/>
        </w:rPr>
        <w:t>社工人员为主体的“社工服务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”志愿服务项目，</w:t>
      </w:r>
      <w:r>
        <w:rPr>
          <w:rFonts w:hint="eastAsia" w:ascii="方正仿宋_GBK" w:hAnsi="方正仿宋_GBK" w:eastAsia="方正仿宋_GBK" w:cs="方正仿宋_GBK"/>
          <w:sz w:val="32"/>
          <w:szCs w:val="32"/>
          <w:lang w:val="en-US" w:eastAsia="zh-CN"/>
        </w:rPr>
        <w:t>并根据工作实际，结合职工需求，</w:t>
      </w:r>
      <w:r>
        <w:rPr>
          <w:rFonts w:hint="eastAsia" w:ascii="方正仿宋_GBK" w:hAnsi="方正仿宋_GBK" w:eastAsia="方正仿宋_GBK" w:cs="方正仿宋_GBK"/>
          <w:sz w:val="32"/>
          <w:szCs w:val="32"/>
          <w:lang w:eastAsia="zh-CN"/>
        </w:rPr>
        <w:t>不断挖掘和拓展</w:t>
      </w:r>
      <w:r>
        <w:rPr>
          <w:rFonts w:hint="eastAsia" w:ascii="方正仿宋_GBK" w:hAnsi="方正仿宋_GBK" w:eastAsia="方正仿宋_GBK" w:cs="方正仿宋_GBK"/>
          <w:sz w:val="32"/>
          <w:szCs w:val="32"/>
          <w:lang w:val="en-US" w:eastAsia="zh-CN"/>
        </w:rPr>
        <w:t>社工潜力</w:t>
      </w:r>
      <w:r>
        <w:rPr>
          <w:rFonts w:hint="eastAsia" w:ascii="方正仿宋_GBK" w:hAnsi="方正仿宋_GBK" w:eastAsia="方正仿宋_GBK" w:cs="方正仿宋_GBK"/>
          <w:sz w:val="32"/>
          <w:szCs w:val="32"/>
          <w:lang w:eastAsia="zh-CN"/>
        </w:rPr>
        <w:t>，充实“社工服务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”项目内容。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作为工会的新生力量，新时代社工，为工会工作注入了新鲜的血液，带来了新的思想碰撞，在常规的工作当中，不断打破常规，开拓创新，让工会工作更加与时俱进，紧跟时代潮流，力求取得从plus到 max的超越，</w:t>
      </w:r>
      <w:r>
        <w:rPr>
          <w:rFonts w:hint="eastAsia" w:ascii="方正仿宋_GBK" w:hAnsi="方正仿宋_GBK" w:eastAsia="方正仿宋_GBK" w:cs="方正仿宋_GBK"/>
          <w:sz w:val="32"/>
          <w:szCs w:val="32"/>
          <w:lang w:eastAsia="zh-CN"/>
        </w:rPr>
        <w:t>使之成为工会服务广大职工群众的又一全“心”品牌。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二、朵朵花开淡墨痕，“社工服务+”项目有声有色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任何事都抵不过“用心”二字，工会工作更是如此。“社工服务</w:t>
      </w:r>
      <w:r>
        <w:rPr>
          <w:rFonts w:hint="eastAsia" w:ascii="方正仿宋_GBK" w:hAnsi="方正仿宋_GBK" w:eastAsia="方正仿宋_GBK" w:cs="方正仿宋_GBK"/>
          <w:sz w:val="32"/>
          <w:szCs w:val="32"/>
          <w:lang w:val="en-US" w:eastAsia="zh-CN"/>
        </w:rPr>
        <w:t>+”主题Logo的设计，表象上看是“+”号和人的象形图案，其理念旨在我们所有社工在党的阳光雨露滋润下，心手相连，勠力同心，用我们的大爱架起七彩心桥，让广大职工充分感受到党和工会大家庭的温暖。“+”代表了我们服务的无限性、创新性、长效性,目前，“社工服务+”项目就是要通过强化理论学习、成立志愿团队、开展基层服务、优化帮扶措施，</w:t>
      </w:r>
      <w:r>
        <w:rPr>
          <w:rFonts w:hint="eastAsia" w:ascii="方正仿宋_GBK" w:hAnsi="方正仿宋_GBK" w:eastAsia="方正仿宋_GBK" w:cs="方正仿宋_GBK"/>
          <w:color w:val="000000"/>
          <w:sz w:val="32"/>
          <w:szCs w:val="32"/>
          <w:lang w:eastAsia="zh-CN"/>
        </w:rPr>
        <w:t>让每一个服务项目更加精准的对接发展所需、基层所盼、职工所想，更好地造福职工群众，努力赢得职工群众信任，使工会真正成为职工信赖的“娘家”。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“社工服务+”之学史力行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4月13日，区总工会在半格路创客营地组织全体社工人员开展了“爱岗敬业促服务 学史力行当先锋”主题竞赛演讲活动，作为“社工服务+”志愿服务项目正式启动的标志，并顺势成立了读书小组，采取集中和自学，线上与线下相结合的学习方式，定期开展各类专题学习交流活动，从中国共产党百年发展历程到党的十九届六中全会精神，时刻紧跟党中央步伐，润物细无声的踏上修身之旅</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kern w:val="2"/>
          <w:sz w:val="32"/>
          <w:szCs w:val="32"/>
          <w:lang w:val="en-US" w:eastAsia="zh-CN" w:bidi="ar-SA"/>
        </w:rPr>
        <w:t>5月份，区总工会在成立“社工服务+”读书小组的基础上，又积极</w:t>
      </w:r>
      <w:r>
        <w:rPr>
          <w:rFonts w:hint="eastAsia" w:ascii="方正仿宋_GBK" w:hAnsi="方正仿宋_GBK" w:eastAsia="方正仿宋_GBK" w:cs="方正仿宋_GBK"/>
          <w:sz w:val="32"/>
          <w:szCs w:val="32"/>
          <w:lang w:val="en-US" w:eastAsia="zh-CN"/>
        </w:rPr>
        <w:t>开展了“党史学习月”之我来读、我来讲、我来写、我来悟活动，这一举措，使社工们的思想理论水平和业务技能得到了有效提升，也为大家展示风采提供了交流平台。11月份，区总工会多次组织开展“社工服务+”读书小组集中学习会，共同学习了《中共中央关于党的百年奋斗重大成就和历史经验的决议》和《中国共产党第十九届中央委员会第六次全体会议公报》，更加坚定了社工们永远跟党走的决心和做好工会工作的信心，纷纷立志以更好的精神面貌和工作姿态投入到工作中，做职工贴心的“娘家人”，做新时代的最美社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“社工服务+”之志愿服务队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也许，当你漫步在北戴河的街头时，曾在不经意间看到过这样的一幕：几名身着同样服装的年轻人骑行在林荫路上，几名年轻人或迎着朝阳、或披着晚霞，这是由我们8名社工组建的“社工服务+”志愿团队入企服务的场景，“社工服务+”志愿服务队自5月份成立以来，通过党史宣传、政策解答、业务指导、活动推广等形式，深入开展了各项入企志愿服务活动70余人次，并力求在全面摸清企业工会基本情况的基础上，广泛征集职工的意见与建议，积极改善职工的工作和学习环境，全面引导企业开展好各项文体活动，使企业和职工对工会组建、厂务公开、工资集体协商和职工大病医疗互助等工作有更深层次的了解，真正使工会成为广大职工遮风挡雨、排忧解难的“温馨港湾”，成为充满爱心、充满阳光的“爱心之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“社工服务+”之做好基层“初心”人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不忘初心、方得始终，我们的根在哪里，我们的服务就在哪里。“社工服务+”项目的核心就是</w:t>
      </w:r>
      <w:r>
        <w:rPr>
          <w:rFonts w:hint="eastAsia" w:ascii="方正仿宋_GBK" w:hAnsi="方正仿宋_GBK" w:eastAsia="方正仿宋_GBK" w:cs="方正仿宋_GBK"/>
          <w:sz w:val="32"/>
          <w:szCs w:val="32"/>
          <w:lang w:eastAsia="zh-CN"/>
        </w:rPr>
        <w:t>做好基层“初心”人，开展社工“五有五实现”活动，</w:t>
      </w:r>
      <w:r>
        <w:rPr>
          <w:rFonts w:hint="eastAsia" w:ascii="方正仿宋_GBK" w:hAnsi="方正仿宋_GBK" w:eastAsia="方正仿宋_GBK" w:cs="方正仿宋_GBK"/>
          <w:b w:val="0"/>
          <w:bCs w:val="0"/>
          <w:sz w:val="32"/>
          <w:szCs w:val="32"/>
          <w:lang w:eastAsia="zh-CN"/>
        </w:rPr>
        <w:t>五有，即：所有活动有计划、有方案、有总结、有台账、有记录。五实现，即：每位社工</w:t>
      </w:r>
      <w:r>
        <w:rPr>
          <w:rFonts w:hint="eastAsia" w:ascii="方正仿宋_GBK" w:hAnsi="方正仿宋_GBK" w:eastAsia="方正仿宋_GBK" w:cs="方正仿宋_GBK"/>
          <w:b w:val="0"/>
          <w:bCs w:val="0"/>
          <w:sz w:val="32"/>
          <w:szCs w:val="32"/>
          <w:lang w:val="en-US" w:eastAsia="zh-CN"/>
        </w:rPr>
        <w:t>每年实现新建会3家，新增会员50人，进基层宣传走访10次，撰写高质量调研报告1篇，研究创新举措1个或发表论文1篇。截至目前，我们每名社工分别对接一个镇街，力争做到点对点，面对面的指导镇街做好工会工作，提高镇街工会的工作能力与工作效率，及时解决基层工会在工作中出现的各类问题，将基层工会的意见建议及时反馈给本级或上级工会，做好上传下达的工作。开展的所有活动全部做到五有，年内实现新建会</w:t>
      </w:r>
      <w:r>
        <w:rPr>
          <w:rFonts w:hint="eastAsia" w:ascii="方正仿宋_GBK" w:hAnsi="方正仿宋_GBK" w:eastAsia="方正仿宋_GBK" w:cs="方正仿宋_GBK"/>
          <w:sz w:val="32"/>
          <w:szCs w:val="32"/>
          <w:lang w:val="en-US" w:eastAsia="zh-CN"/>
        </w:rPr>
        <w:t xml:space="preserve">24家，进基层宣传走访70余次，全部社工均参加由市总工会组织的2021年度调研成果及理论文章申报活动。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“社工服务+”之困难扶助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着“用心、贴心、暖心”的原则，“社工服务+”项目采取了每位社工对接1名困难职工或困难劳模的方式，实行点对点对接、面对面服务、心与心相接。每逢节假日，在工会帮扶救助的基础上，我们的社工会主动联系困难职工和困难劳模，采取电话问询、微信祝福、入户看望等形式深层次的表达对大家的关心关爱，不定期的帮助他们打扫卫生、照顾瘫痪职工、开展暖心交流等，</w:t>
      </w:r>
      <w:r>
        <w:rPr>
          <w:rFonts w:hint="eastAsia" w:ascii="方正仿宋_GBK" w:hAnsi="方正仿宋_GBK" w:eastAsia="方正仿宋_GBK" w:cs="方正仿宋_GBK"/>
          <w:sz w:val="32"/>
          <w:szCs w:val="32"/>
        </w:rPr>
        <w:t>对困难职工不遗余力地给予帮助，真正把职工当成自己的亲人，把工作做到职工的心坎上。</w:t>
      </w:r>
      <w:r>
        <w:rPr>
          <w:rFonts w:hint="eastAsia" w:ascii="方正仿宋_GBK" w:hAnsi="方正仿宋_GBK" w:eastAsia="方正仿宋_GBK" w:cs="方正仿宋_GBK"/>
          <w:sz w:val="32"/>
          <w:szCs w:val="32"/>
          <w:lang w:val="en-US" w:eastAsia="zh-CN"/>
        </w:rPr>
        <w:t>在我们社工的共同努力下</w:t>
      </w:r>
      <w:r>
        <w:rPr>
          <w:rFonts w:hint="eastAsia" w:ascii="方正仿宋_GBK" w:hAnsi="方正仿宋_GBK" w:eastAsia="方正仿宋_GBK" w:cs="方正仿宋_GBK"/>
          <w:sz w:val="32"/>
          <w:szCs w:val="32"/>
        </w:rPr>
        <w:t>困难职工笑了，我们的</w:t>
      </w:r>
      <w:r>
        <w:rPr>
          <w:rFonts w:hint="eastAsia" w:ascii="方正仿宋_GBK" w:hAnsi="方正仿宋_GBK" w:eastAsia="方正仿宋_GBK" w:cs="方正仿宋_GBK"/>
          <w:sz w:val="32"/>
          <w:szCs w:val="32"/>
          <w:lang w:eastAsia="zh-CN"/>
        </w:rPr>
        <w:t>社工</w:t>
      </w:r>
      <w:r>
        <w:rPr>
          <w:rFonts w:hint="eastAsia" w:ascii="方正仿宋_GBK" w:hAnsi="方正仿宋_GBK" w:eastAsia="方正仿宋_GBK" w:cs="方正仿宋_GBK"/>
          <w:sz w:val="32"/>
          <w:szCs w:val="32"/>
        </w:rPr>
        <w:t>也笑了，这笑声源自幸福，发自心底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三、欲留清气满乾坤，将品牌向纵深推进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工服务+”项目自启动以来，受到了各级领导和广大职工群众的广泛关注和好评，市总工会党组书记、常务副主席孙宝旗给予“社工服务+”项目充分肯定，并在市总工会组织的创新成果评选中获得优异成绩，全总官网、中工网、《工人日报》、《河北工人报》、今日头条等主流媒体纷纷报道转载。成绩只能作为我们今后努力的动力，服务职工我们永远在路上，我们将继续拓宽思路，赋予“社工服务+”项目更多的内涵和功能，在这里我也想把我们的社工介绍给在场的所有领导和同仁，并向大家发出我们的声音：我们是新时代社工，我们是“社工服务+”志愿团队，我们励志为职工服务，做职工挚爱的“娘家人”。</w:t>
      </w: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中隶书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圆叠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准圆繁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汉仪行楷简">
    <w:panose1 w:val="02010609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2"/>
  <w:drawingGridVerticalSpacing w:val="29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5530D"/>
    <w:rsid w:val="03F2792A"/>
    <w:rsid w:val="04C757A2"/>
    <w:rsid w:val="07792599"/>
    <w:rsid w:val="0A081A83"/>
    <w:rsid w:val="0D8E1F05"/>
    <w:rsid w:val="0EAD0264"/>
    <w:rsid w:val="1092275A"/>
    <w:rsid w:val="112E0021"/>
    <w:rsid w:val="11877731"/>
    <w:rsid w:val="1252292D"/>
    <w:rsid w:val="147C72F5"/>
    <w:rsid w:val="147F5773"/>
    <w:rsid w:val="17EF6030"/>
    <w:rsid w:val="18E6772B"/>
    <w:rsid w:val="19267931"/>
    <w:rsid w:val="19DF2651"/>
    <w:rsid w:val="19E37C82"/>
    <w:rsid w:val="1CDF48C5"/>
    <w:rsid w:val="1CFF0174"/>
    <w:rsid w:val="21C763CC"/>
    <w:rsid w:val="222D4455"/>
    <w:rsid w:val="24475D44"/>
    <w:rsid w:val="24572FDD"/>
    <w:rsid w:val="246C2EE2"/>
    <w:rsid w:val="251367C4"/>
    <w:rsid w:val="25CB2A91"/>
    <w:rsid w:val="26361F75"/>
    <w:rsid w:val="279C66CF"/>
    <w:rsid w:val="29114353"/>
    <w:rsid w:val="29E96008"/>
    <w:rsid w:val="2B856638"/>
    <w:rsid w:val="2D034995"/>
    <w:rsid w:val="2D0A271B"/>
    <w:rsid w:val="2DD613CD"/>
    <w:rsid w:val="2EC60895"/>
    <w:rsid w:val="2EE713B8"/>
    <w:rsid w:val="2F1C5505"/>
    <w:rsid w:val="2F965AC2"/>
    <w:rsid w:val="2FC66278"/>
    <w:rsid w:val="31333A24"/>
    <w:rsid w:val="339E0DF0"/>
    <w:rsid w:val="33A90DE8"/>
    <w:rsid w:val="350727B3"/>
    <w:rsid w:val="354104E2"/>
    <w:rsid w:val="35EB5C31"/>
    <w:rsid w:val="375A7894"/>
    <w:rsid w:val="384C4DBE"/>
    <w:rsid w:val="38830B3A"/>
    <w:rsid w:val="3BF03FA1"/>
    <w:rsid w:val="3E75020E"/>
    <w:rsid w:val="3E9A01F4"/>
    <w:rsid w:val="3F830C89"/>
    <w:rsid w:val="410125AC"/>
    <w:rsid w:val="41A22C9A"/>
    <w:rsid w:val="42740FCD"/>
    <w:rsid w:val="42FC147E"/>
    <w:rsid w:val="490177EE"/>
    <w:rsid w:val="4AA221E6"/>
    <w:rsid w:val="4B0C4228"/>
    <w:rsid w:val="4BF043B2"/>
    <w:rsid w:val="4BF24932"/>
    <w:rsid w:val="4C780DE8"/>
    <w:rsid w:val="4D2F5F08"/>
    <w:rsid w:val="4E2A3343"/>
    <w:rsid w:val="508F56DF"/>
    <w:rsid w:val="50903205"/>
    <w:rsid w:val="514F5A1E"/>
    <w:rsid w:val="546E7D01"/>
    <w:rsid w:val="57883B27"/>
    <w:rsid w:val="57EC78BB"/>
    <w:rsid w:val="588673C8"/>
    <w:rsid w:val="5D211DB5"/>
    <w:rsid w:val="5D753EAF"/>
    <w:rsid w:val="5D9F2CDA"/>
    <w:rsid w:val="5DC61C1C"/>
    <w:rsid w:val="5E9565EB"/>
    <w:rsid w:val="5E9E6FCB"/>
    <w:rsid w:val="60B8499B"/>
    <w:rsid w:val="654524C4"/>
    <w:rsid w:val="65D138A0"/>
    <w:rsid w:val="65EE7F65"/>
    <w:rsid w:val="665A6788"/>
    <w:rsid w:val="66C05D9E"/>
    <w:rsid w:val="66ED4AB6"/>
    <w:rsid w:val="691D2A42"/>
    <w:rsid w:val="6AA14535"/>
    <w:rsid w:val="6B160A7F"/>
    <w:rsid w:val="6D7B106D"/>
    <w:rsid w:val="6E4476B1"/>
    <w:rsid w:val="6E6728CD"/>
    <w:rsid w:val="70AC76FC"/>
    <w:rsid w:val="71F252A8"/>
    <w:rsid w:val="73D56FFD"/>
    <w:rsid w:val="74D616C6"/>
    <w:rsid w:val="75750A98"/>
    <w:rsid w:val="77B62F3E"/>
    <w:rsid w:val="77C5530D"/>
    <w:rsid w:val="78C23FF4"/>
    <w:rsid w:val="78C84FBC"/>
    <w:rsid w:val="79CB3682"/>
    <w:rsid w:val="7A020420"/>
    <w:rsid w:val="7B072192"/>
    <w:rsid w:val="7B380C3C"/>
    <w:rsid w:val="7F032C71"/>
    <w:rsid w:val="7F39127B"/>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4">
    <w:name w:val="Normal Indent"/>
    <w:basedOn w:val="1"/>
    <w:unhideWhenUsed/>
    <w:qFormat/>
    <w:uiPriority w:val="99"/>
    <w:pPr>
      <w:spacing w:line="360" w:lineRule="auto"/>
      <w:ind w:firstLine="420" w:firstLineChars="200"/>
    </w:pPr>
    <w:rPr>
      <w:rFonts w:ascii="Calibri" w:hAnsi="Calibri" w:eastAsia="仿宋" w:cs="Times New Roman"/>
      <w:sz w:val="28"/>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2021-12-07T02:18:00Z</dcterms:created>
  <dc:creator>PC</dc:creator>
  <cp:lastModifiedBy>赵鞠</cp:lastModifiedBy>
  <cp:lastPrinted>2021-12-29T06:14:00Z</cp:lastPrinted>
  <dcterms:modified xsi:type="dcterms:W3CDTF">2022-06-16T03:08:29Z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B06F6543AEFB4933820A82DCDFC93149</vt:lpwstr>
  </property>
</Properties>
</file>