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641EC" w:rsidP="00160DFF">
      <w:pPr>
        <w:jc w:val="center"/>
        <w:rPr>
          <w:rFonts w:ascii="方正小标宋简体" w:eastAsia="方正小标宋简体" w:hAnsi="仿宋" w:hint="eastAsia"/>
          <w:sz w:val="32"/>
          <w:szCs w:val="32"/>
        </w:rPr>
      </w:pPr>
      <w:r w:rsidRPr="00B40DAA">
        <w:rPr>
          <w:rFonts w:ascii="方正小标宋简体" w:eastAsia="方正小标宋简体" w:hAnsi="仿宋" w:hint="eastAsia"/>
          <w:sz w:val="32"/>
          <w:szCs w:val="32"/>
        </w:rPr>
        <w:t>“双创”技能大赛—粮油加工质检员技术文件</w:t>
      </w:r>
    </w:p>
    <w:p w:rsidR="00160DFF" w:rsidRDefault="00160DFF" w:rsidP="00160DFF">
      <w:pPr>
        <w:jc w:val="center"/>
        <w:rPr>
          <w:rFonts w:ascii="方正小标宋简体" w:eastAsia="方正小标宋简体" w:hAnsi="仿宋" w:hint="eastAsia"/>
          <w:sz w:val="32"/>
          <w:szCs w:val="32"/>
        </w:rPr>
      </w:pPr>
    </w:p>
    <w:p w:rsidR="009641EC" w:rsidRPr="00160DFF" w:rsidRDefault="009641EC" w:rsidP="005E77F1">
      <w:pPr>
        <w:ind w:firstLineChars="196" w:firstLine="551"/>
        <w:rPr>
          <w:rFonts w:asciiTheme="minorEastAsia" w:hAnsiTheme="minorEastAsia"/>
          <w:b/>
          <w:sz w:val="28"/>
          <w:szCs w:val="28"/>
        </w:rPr>
      </w:pPr>
      <w:r w:rsidRPr="00160DFF">
        <w:rPr>
          <w:rFonts w:asciiTheme="minorEastAsia" w:hAnsiTheme="minorEastAsia" w:hint="eastAsia"/>
          <w:b/>
          <w:sz w:val="28"/>
          <w:szCs w:val="28"/>
        </w:rPr>
        <w:t>一、竞赛时间及试题类型</w:t>
      </w:r>
    </w:p>
    <w:p w:rsidR="009641EC" w:rsidRPr="009641EC" w:rsidRDefault="009641EC" w:rsidP="005E77F1">
      <w:pPr>
        <w:ind w:firstLineChars="200" w:firstLine="560"/>
        <w:rPr>
          <w:rFonts w:ascii="仿宋" w:eastAsia="仿宋" w:hAnsi="仿宋" w:hint="eastAsia"/>
          <w:sz w:val="28"/>
          <w:szCs w:val="28"/>
        </w:rPr>
      </w:pPr>
      <w:r w:rsidRPr="009641EC">
        <w:rPr>
          <w:rFonts w:ascii="仿宋" w:eastAsia="仿宋" w:hAnsi="仿宋" w:hint="eastAsia"/>
          <w:sz w:val="28"/>
          <w:szCs w:val="28"/>
        </w:rPr>
        <w:t>理论知识竞赛时间为90分钟，竞赛题型包括单项选择题、不定项选择题及判断题、计算题，技能操作竞赛设三个竞赛项目，具体考核时间在试题中规定，考试座次由领队抽签确定，参赛选手必须对号入座。</w:t>
      </w:r>
    </w:p>
    <w:p w:rsidR="009641EC" w:rsidRPr="00160DFF" w:rsidRDefault="009641EC" w:rsidP="005E77F1">
      <w:pPr>
        <w:ind w:firstLineChars="196" w:firstLine="551"/>
        <w:rPr>
          <w:rFonts w:asciiTheme="minorEastAsia" w:hAnsiTheme="minorEastAsia"/>
          <w:b/>
          <w:sz w:val="28"/>
          <w:szCs w:val="28"/>
        </w:rPr>
      </w:pPr>
      <w:r w:rsidRPr="00160DFF">
        <w:rPr>
          <w:rFonts w:asciiTheme="minorEastAsia" w:hAnsiTheme="minorEastAsia" w:hint="eastAsia"/>
          <w:b/>
          <w:sz w:val="28"/>
          <w:szCs w:val="28"/>
        </w:rPr>
        <w:t>二、竞赛成绩核算</w:t>
      </w:r>
    </w:p>
    <w:p w:rsidR="009641EC" w:rsidRPr="009641EC" w:rsidRDefault="009641EC" w:rsidP="005E77F1">
      <w:pPr>
        <w:ind w:firstLineChars="200" w:firstLine="560"/>
        <w:rPr>
          <w:rFonts w:ascii="仿宋" w:eastAsia="仿宋" w:hAnsi="仿宋"/>
          <w:sz w:val="28"/>
          <w:szCs w:val="28"/>
        </w:rPr>
      </w:pPr>
      <w:r w:rsidRPr="009641EC">
        <w:rPr>
          <w:rFonts w:ascii="仿宋" w:eastAsia="仿宋" w:hAnsi="仿宋" w:hint="eastAsia"/>
          <w:sz w:val="28"/>
          <w:szCs w:val="28"/>
        </w:rPr>
        <w:t>1.参赛选手最终总成绩由理论考试成绩和实际操作竞赛成绩两部分组成，理论知识竞赛总分100分，实际操作竞赛总分100分，总成绩按照理论知识竞赛成和实际操作竞赛成绩3:7的比例计算排名。</w:t>
      </w:r>
    </w:p>
    <w:p w:rsidR="009641EC" w:rsidRPr="009641EC" w:rsidRDefault="009641EC" w:rsidP="005E77F1">
      <w:pPr>
        <w:ind w:firstLineChars="200" w:firstLine="560"/>
        <w:rPr>
          <w:rFonts w:ascii="仿宋" w:eastAsia="仿宋" w:hAnsi="仿宋"/>
          <w:sz w:val="28"/>
          <w:szCs w:val="28"/>
        </w:rPr>
      </w:pPr>
      <w:r w:rsidRPr="009641EC">
        <w:rPr>
          <w:rFonts w:ascii="仿宋" w:eastAsia="仿宋" w:hAnsi="仿宋" w:hint="eastAsia"/>
          <w:sz w:val="28"/>
          <w:szCs w:val="28"/>
        </w:rPr>
        <w:t>2.当个人竞赛总成绩相同时，以实际操作成绩高者排名在前；实际操作成绩相同时，实际操作总用时少者排名在前。</w:t>
      </w:r>
    </w:p>
    <w:p w:rsidR="009641EC" w:rsidRPr="00160DFF" w:rsidRDefault="009641EC" w:rsidP="005E77F1">
      <w:pPr>
        <w:ind w:firstLineChars="196" w:firstLine="551"/>
        <w:rPr>
          <w:rFonts w:asciiTheme="minorEastAsia" w:hAnsiTheme="minorEastAsia"/>
          <w:b/>
          <w:sz w:val="28"/>
          <w:szCs w:val="28"/>
        </w:rPr>
      </w:pPr>
      <w:r w:rsidRPr="00160DFF">
        <w:rPr>
          <w:rFonts w:asciiTheme="minorEastAsia" w:hAnsiTheme="minorEastAsia" w:hint="eastAsia"/>
          <w:b/>
          <w:sz w:val="28"/>
          <w:szCs w:val="28"/>
        </w:rPr>
        <w:t>三、实际操作竞赛项目</w:t>
      </w:r>
    </w:p>
    <w:p w:rsidR="009641EC" w:rsidRPr="00160DFF" w:rsidRDefault="009641EC" w:rsidP="00160DFF">
      <w:pPr>
        <w:ind w:firstLineChars="200" w:firstLine="562"/>
        <w:rPr>
          <w:rFonts w:ascii="仿宋" w:eastAsia="仿宋" w:hAnsi="仿宋"/>
          <w:b/>
          <w:sz w:val="28"/>
          <w:szCs w:val="28"/>
        </w:rPr>
      </w:pPr>
      <w:r w:rsidRPr="00160DFF">
        <w:rPr>
          <w:rFonts w:ascii="仿宋" w:eastAsia="仿宋" w:hAnsi="仿宋" w:hint="eastAsia"/>
          <w:b/>
          <w:sz w:val="28"/>
          <w:szCs w:val="28"/>
        </w:rPr>
        <w:t>项目一  样品称量</w:t>
      </w:r>
    </w:p>
    <w:p w:rsidR="009641EC" w:rsidRPr="009641EC" w:rsidRDefault="009641EC" w:rsidP="00160DFF">
      <w:pPr>
        <w:ind w:firstLineChars="200" w:firstLine="560"/>
        <w:rPr>
          <w:rFonts w:ascii="仿宋" w:eastAsia="仿宋" w:hAnsi="仿宋"/>
          <w:sz w:val="28"/>
          <w:szCs w:val="28"/>
        </w:rPr>
      </w:pPr>
      <w:r w:rsidRPr="009641EC">
        <w:rPr>
          <w:rFonts w:ascii="仿宋" w:eastAsia="仿宋" w:hAnsi="仿宋" w:hint="eastAsia"/>
          <w:sz w:val="28"/>
          <w:szCs w:val="28"/>
        </w:rPr>
        <w:t>本项目满分100分，占实际操作比赛总成绩的30%。</w:t>
      </w:r>
      <w:bookmarkStart w:id="0" w:name="_GoBack"/>
      <w:bookmarkEnd w:id="0"/>
    </w:p>
    <w:p w:rsidR="009641EC" w:rsidRPr="009641EC" w:rsidRDefault="009641EC" w:rsidP="00160DFF">
      <w:pPr>
        <w:ind w:firstLineChars="200" w:firstLine="560"/>
        <w:rPr>
          <w:rFonts w:ascii="仿宋" w:eastAsia="仿宋" w:hAnsi="仿宋"/>
          <w:sz w:val="28"/>
          <w:szCs w:val="28"/>
        </w:rPr>
      </w:pPr>
      <w:r w:rsidRPr="009641EC">
        <w:rPr>
          <w:rFonts w:ascii="仿宋" w:eastAsia="仿宋" w:hAnsi="仿宋" w:hint="eastAsia"/>
          <w:sz w:val="28"/>
          <w:szCs w:val="28"/>
        </w:rPr>
        <w:t>（一）按规定的称量方法，采用合适的器皿和相应精度的天平，在规定时间内称取尽可能多的有效称量份数，小米、玉米粉、植物油三种物质。</w:t>
      </w:r>
    </w:p>
    <w:p w:rsidR="009641EC" w:rsidRPr="009641EC" w:rsidRDefault="009641EC" w:rsidP="00160DFF">
      <w:pPr>
        <w:ind w:firstLineChars="200" w:firstLine="560"/>
        <w:rPr>
          <w:rFonts w:ascii="仿宋" w:eastAsia="仿宋" w:hAnsi="仿宋"/>
          <w:sz w:val="28"/>
          <w:szCs w:val="28"/>
        </w:rPr>
      </w:pPr>
      <w:r w:rsidRPr="009641EC">
        <w:rPr>
          <w:rFonts w:ascii="仿宋" w:eastAsia="仿宋" w:hAnsi="仿宋" w:hint="eastAsia"/>
          <w:sz w:val="28"/>
          <w:szCs w:val="28"/>
        </w:rPr>
        <w:t>（二）小米：采用增量称量法，称取2±0.2g ,精确至0.01g，时长2min</w:t>
      </w:r>
      <w:r w:rsidR="00160DFF">
        <w:rPr>
          <w:rFonts w:ascii="仿宋" w:eastAsia="仿宋" w:hAnsi="仿宋" w:hint="eastAsia"/>
          <w:sz w:val="28"/>
          <w:szCs w:val="28"/>
        </w:rPr>
        <w:t>。</w:t>
      </w:r>
    </w:p>
    <w:p w:rsidR="009641EC" w:rsidRPr="009641EC" w:rsidRDefault="009641EC" w:rsidP="00160DFF">
      <w:pPr>
        <w:ind w:firstLineChars="200" w:firstLine="560"/>
        <w:rPr>
          <w:rFonts w:ascii="仿宋" w:eastAsia="仿宋" w:hAnsi="仿宋"/>
          <w:sz w:val="28"/>
          <w:szCs w:val="28"/>
        </w:rPr>
      </w:pPr>
      <w:r w:rsidRPr="009641EC">
        <w:rPr>
          <w:rFonts w:ascii="仿宋" w:eastAsia="仿宋" w:hAnsi="仿宋" w:hint="eastAsia"/>
          <w:sz w:val="28"/>
          <w:szCs w:val="28"/>
        </w:rPr>
        <w:t>玉米粉：采用增量称量法，称取2±0.01g精确至0.001g，时长</w:t>
      </w:r>
      <w:r w:rsidRPr="009641EC">
        <w:rPr>
          <w:rFonts w:ascii="仿宋" w:eastAsia="仿宋" w:hAnsi="仿宋" w:hint="eastAsia"/>
          <w:sz w:val="28"/>
          <w:szCs w:val="28"/>
        </w:rPr>
        <w:lastRenderedPageBreak/>
        <w:t>2min</w:t>
      </w:r>
    </w:p>
    <w:p w:rsidR="009641EC" w:rsidRPr="009641EC" w:rsidRDefault="009641EC" w:rsidP="00160DFF">
      <w:pPr>
        <w:ind w:firstLineChars="200" w:firstLine="560"/>
        <w:rPr>
          <w:rFonts w:ascii="仿宋" w:eastAsia="仿宋" w:hAnsi="仿宋"/>
          <w:sz w:val="28"/>
          <w:szCs w:val="28"/>
        </w:rPr>
      </w:pPr>
      <w:r w:rsidRPr="009641EC">
        <w:rPr>
          <w:rFonts w:ascii="仿宋" w:eastAsia="仿宋" w:hAnsi="仿宋" w:hint="eastAsia"/>
          <w:sz w:val="28"/>
          <w:szCs w:val="28"/>
        </w:rPr>
        <w:t xml:space="preserve">植物油：采用减量称量法，称取2±0.2g精确至0.01g，时长2min </w:t>
      </w:r>
    </w:p>
    <w:p w:rsidR="009641EC" w:rsidRPr="009641EC" w:rsidRDefault="009641EC" w:rsidP="00160DFF">
      <w:pPr>
        <w:ind w:firstLineChars="200" w:firstLine="560"/>
        <w:rPr>
          <w:rFonts w:ascii="仿宋" w:eastAsia="仿宋" w:hAnsi="仿宋"/>
          <w:sz w:val="28"/>
          <w:szCs w:val="28"/>
        </w:rPr>
      </w:pPr>
      <w:r w:rsidRPr="009641EC">
        <w:rPr>
          <w:rFonts w:ascii="仿宋" w:eastAsia="仿宋" w:hAnsi="仿宋" w:hint="eastAsia"/>
          <w:sz w:val="28"/>
          <w:szCs w:val="28"/>
        </w:rPr>
        <w:t>(三)按规定的称量方法，采用合适的器皿和相应精度的天平，在规定时间内称取尽可能多的试样分数。称量偏差不符合要求的，不计入称量份数。</w:t>
      </w:r>
    </w:p>
    <w:p w:rsidR="009641EC" w:rsidRPr="009641EC" w:rsidRDefault="009641EC" w:rsidP="00160DFF">
      <w:pPr>
        <w:ind w:firstLineChars="200" w:firstLine="560"/>
        <w:rPr>
          <w:rFonts w:ascii="仿宋" w:eastAsia="仿宋" w:hAnsi="仿宋"/>
          <w:b/>
          <w:sz w:val="28"/>
          <w:szCs w:val="28"/>
        </w:rPr>
      </w:pPr>
      <w:r w:rsidRPr="009641EC">
        <w:rPr>
          <w:rFonts w:ascii="仿宋" w:eastAsia="仿宋" w:hAnsi="仿宋" w:hint="eastAsia"/>
          <w:sz w:val="28"/>
          <w:szCs w:val="28"/>
        </w:rPr>
        <w:t>（四）称量偏差要求：小米10±0.2g，玉米粉2±0.01g，植物油5±0.2g。</w:t>
      </w:r>
    </w:p>
    <w:p w:rsidR="009641EC" w:rsidRPr="009641EC" w:rsidRDefault="009641EC" w:rsidP="00160DFF">
      <w:pPr>
        <w:ind w:firstLineChars="200" w:firstLine="560"/>
        <w:rPr>
          <w:rFonts w:ascii="仿宋" w:eastAsia="仿宋" w:hAnsi="仿宋" w:hint="eastAsia"/>
          <w:sz w:val="28"/>
          <w:szCs w:val="28"/>
        </w:rPr>
      </w:pPr>
      <w:r w:rsidRPr="009641EC">
        <w:rPr>
          <w:rFonts w:ascii="仿宋" w:eastAsia="仿宋" w:hAnsi="仿宋" w:hint="eastAsia"/>
          <w:sz w:val="28"/>
          <w:szCs w:val="28"/>
        </w:rPr>
        <w:t>（五）比赛时间：7min，其中实验准备1min，小米、玉米粉、植物油称量时间各2min。</w:t>
      </w:r>
    </w:p>
    <w:p w:rsidR="009641EC" w:rsidRPr="009641EC" w:rsidRDefault="009641EC" w:rsidP="00160DFF">
      <w:pPr>
        <w:ind w:firstLineChars="200" w:firstLine="560"/>
        <w:rPr>
          <w:rFonts w:ascii="仿宋" w:eastAsia="仿宋" w:hAnsi="仿宋"/>
          <w:b/>
          <w:sz w:val="28"/>
          <w:szCs w:val="28"/>
        </w:rPr>
      </w:pPr>
      <w:r w:rsidRPr="009641EC">
        <w:rPr>
          <w:rFonts w:ascii="仿宋" w:eastAsia="仿宋" w:hAnsi="仿宋" w:hint="eastAsia"/>
          <w:sz w:val="28"/>
          <w:szCs w:val="28"/>
        </w:rPr>
        <w:t>（六）分值及评分点</w:t>
      </w:r>
    </w:p>
    <w:tbl>
      <w:tblPr>
        <w:tblW w:w="8806" w:type="dxa"/>
        <w:tblInd w:w="9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868"/>
        <w:gridCol w:w="7087"/>
        <w:gridCol w:w="851"/>
      </w:tblGrid>
      <w:tr w:rsidR="009641EC" w:rsidRPr="009641EC" w:rsidTr="009641EC">
        <w:trPr>
          <w:trHeight w:val="600"/>
        </w:trPr>
        <w:tc>
          <w:tcPr>
            <w:tcW w:w="868" w:type="dxa"/>
            <w:shd w:val="clear" w:color="auto" w:fill="auto"/>
            <w:vAlign w:val="center"/>
          </w:tcPr>
          <w:p w:rsidR="009641EC" w:rsidRPr="009641EC" w:rsidRDefault="009641EC" w:rsidP="009641EC">
            <w:pPr>
              <w:jc w:val="center"/>
              <w:rPr>
                <w:rFonts w:ascii="仿宋" w:eastAsia="仿宋" w:hAnsi="仿宋"/>
                <w:sz w:val="28"/>
                <w:szCs w:val="28"/>
              </w:rPr>
            </w:pPr>
            <w:r w:rsidRPr="009641EC">
              <w:rPr>
                <w:rFonts w:ascii="仿宋" w:eastAsia="仿宋" w:hAnsi="仿宋" w:hint="eastAsia"/>
                <w:sz w:val="28"/>
                <w:szCs w:val="28"/>
              </w:rPr>
              <w:t>比赛内容</w:t>
            </w:r>
          </w:p>
        </w:tc>
        <w:tc>
          <w:tcPr>
            <w:tcW w:w="7087" w:type="dxa"/>
            <w:shd w:val="clear" w:color="auto" w:fill="auto"/>
            <w:vAlign w:val="center"/>
          </w:tcPr>
          <w:p w:rsidR="009641EC" w:rsidRPr="009641EC" w:rsidRDefault="009641EC" w:rsidP="009641EC">
            <w:pPr>
              <w:jc w:val="center"/>
              <w:rPr>
                <w:rFonts w:ascii="仿宋" w:eastAsia="仿宋" w:hAnsi="仿宋"/>
                <w:sz w:val="28"/>
                <w:szCs w:val="28"/>
              </w:rPr>
            </w:pPr>
            <w:r w:rsidRPr="009641EC">
              <w:rPr>
                <w:rFonts w:ascii="仿宋" w:eastAsia="仿宋" w:hAnsi="仿宋" w:hint="eastAsia"/>
                <w:sz w:val="28"/>
                <w:szCs w:val="28"/>
              </w:rPr>
              <w:t>评分要点</w:t>
            </w:r>
          </w:p>
        </w:tc>
        <w:tc>
          <w:tcPr>
            <w:tcW w:w="851" w:type="dxa"/>
            <w:shd w:val="clear" w:color="auto" w:fill="auto"/>
            <w:vAlign w:val="center"/>
          </w:tcPr>
          <w:p w:rsidR="009641EC" w:rsidRPr="009641EC" w:rsidRDefault="009641EC" w:rsidP="009641EC">
            <w:pPr>
              <w:jc w:val="center"/>
              <w:rPr>
                <w:rFonts w:ascii="仿宋" w:eastAsia="仿宋" w:hAnsi="仿宋"/>
                <w:sz w:val="28"/>
                <w:szCs w:val="28"/>
              </w:rPr>
            </w:pPr>
            <w:r w:rsidRPr="009641EC">
              <w:rPr>
                <w:rFonts w:ascii="仿宋" w:eastAsia="仿宋" w:hAnsi="仿宋" w:hint="eastAsia"/>
                <w:sz w:val="28"/>
                <w:szCs w:val="28"/>
              </w:rPr>
              <w:t>配分</w:t>
            </w:r>
          </w:p>
        </w:tc>
      </w:tr>
      <w:tr w:rsidR="009641EC" w:rsidRPr="009641EC" w:rsidTr="009641EC">
        <w:trPr>
          <w:trHeight w:val="606"/>
        </w:trPr>
        <w:tc>
          <w:tcPr>
            <w:tcW w:w="868" w:type="dxa"/>
            <w:vMerge w:val="restart"/>
            <w:shd w:val="clear" w:color="auto" w:fill="auto"/>
            <w:vAlign w:val="center"/>
          </w:tcPr>
          <w:p w:rsidR="009641EC" w:rsidRPr="009641EC" w:rsidRDefault="009641EC" w:rsidP="009641EC">
            <w:pPr>
              <w:jc w:val="center"/>
              <w:rPr>
                <w:rFonts w:ascii="仿宋" w:eastAsia="仿宋" w:hAnsi="仿宋"/>
                <w:sz w:val="28"/>
                <w:szCs w:val="28"/>
              </w:rPr>
            </w:pPr>
            <w:r w:rsidRPr="009641EC">
              <w:rPr>
                <w:rFonts w:ascii="仿宋" w:eastAsia="仿宋" w:hAnsi="仿宋" w:hint="eastAsia"/>
                <w:sz w:val="28"/>
                <w:szCs w:val="28"/>
              </w:rPr>
              <w:t>称</w:t>
            </w:r>
          </w:p>
          <w:p w:rsidR="009641EC" w:rsidRPr="009641EC" w:rsidRDefault="009641EC" w:rsidP="009641EC">
            <w:pPr>
              <w:jc w:val="center"/>
              <w:rPr>
                <w:rFonts w:ascii="仿宋" w:eastAsia="仿宋" w:hAnsi="仿宋"/>
                <w:sz w:val="28"/>
                <w:szCs w:val="28"/>
              </w:rPr>
            </w:pPr>
            <w:r w:rsidRPr="009641EC">
              <w:rPr>
                <w:rFonts w:ascii="仿宋" w:eastAsia="仿宋" w:hAnsi="仿宋" w:hint="eastAsia"/>
                <w:sz w:val="28"/>
                <w:szCs w:val="28"/>
              </w:rPr>
              <w:t>量</w:t>
            </w:r>
          </w:p>
          <w:p w:rsidR="009641EC" w:rsidRPr="009641EC" w:rsidRDefault="009641EC" w:rsidP="009641EC">
            <w:pPr>
              <w:jc w:val="center"/>
              <w:rPr>
                <w:rFonts w:ascii="仿宋" w:eastAsia="仿宋" w:hAnsi="仿宋"/>
                <w:sz w:val="28"/>
                <w:szCs w:val="28"/>
              </w:rPr>
            </w:pPr>
            <w:r w:rsidRPr="009641EC">
              <w:rPr>
                <w:rFonts w:ascii="仿宋" w:eastAsia="仿宋" w:hAnsi="仿宋" w:hint="eastAsia"/>
                <w:sz w:val="28"/>
                <w:szCs w:val="28"/>
              </w:rPr>
              <w:t>准</w:t>
            </w:r>
          </w:p>
          <w:p w:rsidR="009641EC" w:rsidRPr="009641EC" w:rsidRDefault="009641EC" w:rsidP="009641EC">
            <w:pPr>
              <w:jc w:val="center"/>
              <w:rPr>
                <w:rFonts w:ascii="仿宋" w:eastAsia="仿宋" w:hAnsi="仿宋"/>
                <w:sz w:val="28"/>
                <w:szCs w:val="28"/>
              </w:rPr>
            </w:pPr>
            <w:r w:rsidRPr="009641EC">
              <w:rPr>
                <w:rFonts w:ascii="仿宋" w:eastAsia="仿宋" w:hAnsi="仿宋" w:hint="eastAsia"/>
                <w:sz w:val="28"/>
                <w:szCs w:val="28"/>
              </w:rPr>
              <w:t>备</w:t>
            </w:r>
          </w:p>
        </w:tc>
        <w:tc>
          <w:tcPr>
            <w:tcW w:w="7087" w:type="dxa"/>
            <w:shd w:val="clear" w:color="auto" w:fill="auto"/>
            <w:vAlign w:val="center"/>
          </w:tcPr>
          <w:p w:rsidR="009641EC" w:rsidRPr="009641EC" w:rsidRDefault="009641EC" w:rsidP="009641EC">
            <w:pPr>
              <w:rPr>
                <w:rFonts w:ascii="仿宋" w:eastAsia="仿宋" w:hAnsi="仿宋"/>
                <w:sz w:val="28"/>
                <w:szCs w:val="28"/>
              </w:rPr>
            </w:pPr>
            <w:r w:rsidRPr="009641EC">
              <w:rPr>
                <w:rFonts w:ascii="仿宋" w:eastAsia="仿宋" w:hAnsi="仿宋" w:hint="eastAsia"/>
                <w:sz w:val="28"/>
                <w:szCs w:val="28"/>
              </w:rPr>
              <w:t>1.清点用具，检查天平称量盘是否干净，必要时予以清扫</w:t>
            </w:r>
          </w:p>
        </w:tc>
        <w:tc>
          <w:tcPr>
            <w:tcW w:w="851" w:type="dxa"/>
            <w:shd w:val="clear" w:color="auto" w:fill="auto"/>
            <w:vAlign w:val="center"/>
          </w:tcPr>
          <w:p w:rsidR="009641EC" w:rsidRPr="009641EC" w:rsidRDefault="009641EC" w:rsidP="009641EC">
            <w:pPr>
              <w:jc w:val="center"/>
              <w:rPr>
                <w:rFonts w:ascii="仿宋" w:eastAsia="仿宋" w:hAnsi="仿宋"/>
                <w:sz w:val="28"/>
                <w:szCs w:val="28"/>
              </w:rPr>
            </w:pPr>
            <w:r w:rsidRPr="009641EC">
              <w:rPr>
                <w:rFonts w:ascii="仿宋" w:eastAsia="仿宋" w:hAnsi="仿宋" w:hint="eastAsia"/>
                <w:sz w:val="28"/>
                <w:szCs w:val="28"/>
              </w:rPr>
              <w:t>3</w:t>
            </w:r>
          </w:p>
        </w:tc>
      </w:tr>
      <w:tr w:rsidR="009641EC" w:rsidRPr="009641EC" w:rsidTr="009641EC">
        <w:trPr>
          <w:trHeight w:val="1111"/>
        </w:trPr>
        <w:tc>
          <w:tcPr>
            <w:tcW w:w="868" w:type="dxa"/>
            <w:vMerge/>
            <w:shd w:val="clear" w:color="auto" w:fill="auto"/>
            <w:vAlign w:val="center"/>
          </w:tcPr>
          <w:p w:rsidR="009641EC" w:rsidRPr="009641EC" w:rsidRDefault="009641EC" w:rsidP="009641EC">
            <w:pPr>
              <w:jc w:val="center"/>
              <w:rPr>
                <w:rFonts w:ascii="仿宋" w:eastAsia="仿宋" w:hAnsi="仿宋"/>
                <w:sz w:val="28"/>
                <w:szCs w:val="28"/>
              </w:rPr>
            </w:pPr>
          </w:p>
        </w:tc>
        <w:tc>
          <w:tcPr>
            <w:tcW w:w="7087" w:type="dxa"/>
            <w:shd w:val="clear" w:color="auto" w:fill="auto"/>
            <w:vAlign w:val="center"/>
          </w:tcPr>
          <w:p w:rsidR="009641EC" w:rsidRPr="009641EC" w:rsidRDefault="009641EC" w:rsidP="009641EC">
            <w:pPr>
              <w:rPr>
                <w:rFonts w:ascii="仿宋" w:eastAsia="仿宋" w:hAnsi="仿宋"/>
                <w:sz w:val="28"/>
                <w:szCs w:val="28"/>
              </w:rPr>
            </w:pPr>
            <w:r w:rsidRPr="009641EC">
              <w:rPr>
                <w:rFonts w:ascii="仿宋" w:eastAsia="仿宋" w:hAnsi="仿宋" w:hint="eastAsia"/>
                <w:sz w:val="28"/>
                <w:szCs w:val="28"/>
              </w:rPr>
              <w:t>2.检查天平是否水平，若不水平，调节底座螺丝，使气泡位于水平仪中心</w:t>
            </w:r>
          </w:p>
        </w:tc>
        <w:tc>
          <w:tcPr>
            <w:tcW w:w="851" w:type="dxa"/>
            <w:shd w:val="clear" w:color="auto" w:fill="auto"/>
            <w:vAlign w:val="center"/>
          </w:tcPr>
          <w:p w:rsidR="009641EC" w:rsidRPr="009641EC" w:rsidRDefault="009641EC" w:rsidP="009641EC">
            <w:pPr>
              <w:jc w:val="center"/>
              <w:rPr>
                <w:rFonts w:ascii="仿宋" w:eastAsia="仿宋" w:hAnsi="仿宋"/>
                <w:sz w:val="28"/>
                <w:szCs w:val="28"/>
              </w:rPr>
            </w:pPr>
            <w:r w:rsidRPr="009641EC">
              <w:rPr>
                <w:rFonts w:ascii="仿宋" w:eastAsia="仿宋" w:hAnsi="仿宋" w:hint="eastAsia"/>
                <w:sz w:val="28"/>
                <w:szCs w:val="28"/>
              </w:rPr>
              <w:t>3</w:t>
            </w:r>
          </w:p>
        </w:tc>
      </w:tr>
      <w:tr w:rsidR="009641EC" w:rsidRPr="009641EC" w:rsidTr="009641EC">
        <w:trPr>
          <w:trHeight w:val="563"/>
        </w:trPr>
        <w:tc>
          <w:tcPr>
            <w:tcW w:w="868" w:type="dxa"/>
            <w:vMerge w:val="restart"/>
            <w:shd w:val="clear" w:color="auto" w:fill="auto"/>
            <w:vAlign w:val="center"/>
          </w:tcPr>
          <w:p w:rsidR="009641EC" w:rsidRPr="009641EC" w:rsidRDefault="009641EC" w:rsidP="009641EC">
            <w:pPr>
              <w:jc w:val="center"/>
              <w:rPr>
                <w:rFonts w:ascii="仿宋" w:eastAsia="仿宋" w:hAnsi="仿宋"/>
                <w:sz w:val="28"/>
                <w:szCs w:val="28"/>
              </w:rPr>
            </w:pPr>
            <w:r w:rsidRPr="009641EC">
              <w:rPr>
                <w:rFonts w:ascii="仿宋" w:eastAsia="仿宋" w:hAnsi="仿宋" w:hint="eastAsia"/>
                <w:sz w:val="28"/>
                <w:szCs w:val="28"/>
              </w:rPr>
              <w:t>称</w:t>
            </w:r>
          </w:p>
          <w:p w:rsidR="009641EC" w:rsidRPr="009641EC" w:rsidRDefault="009641EC" w:rsidP="009641EC">
            <w:pPr>
              <w:jc w:val="center"/>
              <w:rPr>
                <w:rFonts w:ascii="仿宋" w:eastAsia="仿宋" w:hAnsi="仿宋"/>
                <w:sz w:val="28"/>
                <w:szCs w:val="28"/>
              </w:rPr>
            </w:pPr>
            <w:r w:rsidRPr="009641EC">
              <w:rPr>
                <w:rFonts w:ascii="仿宋" w:eastAsia="仿宋" w:hAnsi="仿宋" w:hint="eastAsia"/>
                <w:sz w:val="28"/>
                <w:szCs w:val="28"/>
              </w:rPr>
              <w:t>量</w:t>
            </w:r>
          </w:p>
          <w:p w:rsidR="009641EC" w:rsidRPr="009641EC" w:rsidRDefault="009641EC" w:rsidP="009641EC">
            <w:pPr>
              <w:jc w:val="center"/>
              <w:rPr>
                <w:rFonts w:ascii="仿宋" w:eastAsia="仿宋" w:hAnsi="仿宋"/>
                <w:sz w:val="28"/>
                <w:szCs w:val="28"/>
              </w:rPr>
            </w:pPr>
            <w:r w:rsidRPr="009641EC">
              <w:rPr>
                <w:rFonts w:ascii="仿宋" w:eastAsia="仿宋" w:hAnsi="仿宋" w:hint="eastAsia"/>
                <w:sz w:val="28"/>
                <w:szCs w:val="28"/>
              </w:rPr>
              <w:t>过</w:t>
            </w:r>
          </w:p>
          <w:p w:rsidR="009641EC" w:rsidRPr="009641EC" w:rsidRDefault="009641EC" w:rsidP="009641EC">
            <w:pPr>
              <w:jc w:val="center"/>
              <w:rPr>
                <w:rFonts w:ascii="仿宋" w:eastAsia="仿宋" w:hAnsi="仿宋"/>
                <w:sz w:val="28"/>
                <w:szCs w:val="28"/>
              </w:rPr>
            </w:pPr>
            <w:r w:rsidRPr="009641EC">
              <w:rPr>
                <w:rFonts w:ascii="仿宋" w:eastAsia="仿宋" w:hAnsi="仿宋" w:hint="eastAsia"/>
                <w:sz w:val="28"/>
                <w:szCs w:val="28"/>
              </w:rPr>
              <w:t>程</w:t>
            </w:r>
          </w:p>
        </w:tc>
        <w:tc>
          <w:tcPr>
            <w:tcW w:w="7087" w:type="dxa"/>
            <w:shd w:val="clear" w:color="auto" w:fill="auto"/>
            <w:vAlign w:val="center"/>
          </w:tcPr>
          <w:p w:rsidR="009641EC" w:rsidRPr="009641EC" w:rsidRDefault="009641EC" w:rsidP="009641EC">
            <w:pPr>
              <w:rPr>
                <w:rFonts w:ascii="仿宋" w:eastAsia="仿宋" w:hAnsi="仿宋"/>
                <w:sz w:val="28"/>
                <w:szCs w:val="28"/>
              </w:rPr>
            </w:pPr>
            <w:r w:rsidRPr="009641EC">
              <w:rPr>
                <w:rFonts w:ascii="仿宋" w:eastAsia="仿宋" w:hAnsi="仿宋" w:hint="eastAsia"/>
                <w:sz w:val="28"/>
                <w:szCs w:val="28"/>
              </w:rPr>
              <w:t>3.称量时无野蛮操作</w:t>
            </w:r>
          </w:p>
        </w:tc>
        <w:tc>
          <w:tcPr>
            <w:tcW w:w="851" w:type="dxa"/>
            <w:shd w:val="clear" w:color="auto" w:fill="auto"/>
            <w:vAlign w:val="center"/>
          </w:tcPr>
          <w:p w:rsidR="009641EC" w:rsidRPr="009641EC" w:rsidRDefault="009641EC" w:rsidP="009641EC">
            <w:pPr>
              <w:jc w:val="center"/>
              <w:rPr>
                <w:rFonts w:ascii="仿宋" w:eastAsia="仿宋" w:hAnsi="仿宋"/>
                <w:sz w:val="28"/>
                <w:szCs w:val="28"/>
              </w:rPr>
            </w:pPr>
            <w:r w:rsidRPr="009641EC">
              <w:rPr>
                <w:rFonts w:ascii="仿宋" w:eastAsia="仿宋" w:hAnsi="仿宋" w:hint="eastAsia"/>
                <w:sz w:val="28"/>
                <w:szCs w:val="28"/>
              </w:rPr>
              <w:t>3</w:t>
            </w:r>
          </w:p>
        </w:tc>
      </w:tr>
      <w:tr w:rsidR="009641EC" w:rsidRPr="009641EC" w:rsidTr="009641EC">
        <w:trPr>
          <w:trHeight w:val="508"/>
        </w:trPr>
        <w:tc>
          <w:tcPr>
            <w:tcW w:w="868" w:type="dxa"/>
            <w:vMerge/>
            <w:shd w:val="clear" w:color="auto" w:fill="auto"/>
            <w:vAlign w:val="center"/>
          </w:tcPr>
          <w:p w:rsidR="009641EC" w:rsidRPr="009641EC" w:rsidRDefault="009641EC" w:rsidP="009641EC">
            <w:pPr>
              <w:jc w:val="center"/>
              <w:rPr>
                <w:rFonts w:ascii="仿宋" w:eastAsia="仿宋" w:hAnsi="仿宋"/>
                <w:sz w:val="28"/>
                <w:szCs w:val="28"/>
              </w:rPr>
            </w:pPr>
          </w:p>
        </w:tc>
        <w:tc>
          <w:tcPr>
            <w:tcW w:w="7087" w:type="dxa"/>
            <w:shd w:val="clear" w:color="auto" w:fill="auto"/>
            <w:vAlign w:val="center"/>
          </w:tcPr>
          <w:p w:rsidR="009641EC" w:rsidRPr="009641EC" w:rsidRDefault="009641EC" w:rsidP="009641EC">
            <w:pPr>
              <w:rPr>
                <w:rFonts w:ascii="仿宋" w:eastAsia="仿宋" w:hAnsi="仿宋"/>
                <w:sz w:val="28"/>
                <w:szCs w:val="28"/>
              </w:rPr>
            </w:pPr>
            <w:r w:rsidRPr="009641EC">
              <w:rPr>
                <w:rFonts w:ascii="仿宋" w:eastAsia="仿宋" w:hAnsi="仿宋" w:hint="eastAsia"/>
                <w:sz w:val="28"/>
                <w:szCs w:val="28"/>
              </w:rPr>
              <w:t>4.称量后关闭好天平门，数值稳定后读数</w:t>
            </w:r>
          </w:p>
        </w:tc>
        <w:tc>
          <w:tcPr>
            <w:tcW w:w="851" w:type="dxa"/>
            <w:shd w:val="clear" w:color="auto" w:fill="auto"/>
            <w:vAlign w:val="center"/>
          </w:tcPr>
          <w:p w:rsidR="009641EC" w:rsidRPr="009641EC" w:rsidRDefault="009641EC" w:rsidP="009641EC">
            <w:pPr>
              <w:jc w:val="center"/>
              <w:rPr>
                <w:rFonts w:ascii="仿宋" w:eastAsia="仿宋" w:hAnsi="仿宋"/>
                <w:sz w:val="28"/>
                <w:szCs w:val="28"/>
              </w:rPr>
            </w:pPr>
            <w:r w:rsidRPr="009641EC">
              <w:rPr>
                <w:rFonts w:ascii="仿宋" w:eastAsia="仿宋" w:hAnsi="仿宋" w:hint="eastAsia"/>
                <w:sz w:val="28"/>
                <w:szCs w:val="28"/>
              </w:rPr>
              <w:t>3</w:t>
            </w:r>
          </w:p>
        </w:tc>
      </w:tr>
      <w:tr w:rsidR="009641EC" w:rsidRPr="009641EC" w:rsidTr="009641EC">
        <w:trPr>
          <w:trHeight w:val="698"/>
        </w:trPr>
        <w:tc>
          <w:tcPr>
            <w:tcW w:w="868" w:type="dxa"/>
            <w:vMerge/>
            <w:shd w:val="clear" w:color="auto" w:fill="auto"/>
            <w:vAlign w:val="center"/>
          </w:tcPr>
          <w:p w:rsidR="009641EC" w:rsidRPr="009641EC" w:rsidRDefault="009641EC" w:rsidP="009641EC">
            <w:pPr>
              <w:jc w:val="center"/>
              <w:rPr>
                <w:rFonts w:ascii="仿宋" w:eastAsia="仿宋" w:hAnsi="仿宋"/>
                <w:sz w:val="28"/>
                <w:szCs w:val="28"/>
              </w:rPr>
            </w:pPr>
          </w:p>
        </w:tc>
        <w:tc>
          <w:tcPr>
            <w:tcW w:w="7087" w:type="dxa"/>
            <w:shd w:val="clear" w:color="auto" w:fill="auto"/>
            <w:vAlign w:val="center"/>
          </w:tcPr>
          <w:p w:rsidR="009641EC" w:rsidRPr="009641EC" w:rsidRDefault="009641EC" w:rsidP="009641EC">
            <w:pPr>
              <w:rPr>
                <w:rFonts w:ascii="仿宋" w:eastAsia="仿宋" w:hAnsi="仿宋"/>
                <w:sz w:val="28"/>
                <w:szCs w:val="28"/>
              </w:rPr>
            </w:pPr>
            <w:r w:rsidRPr="009641EC">
              <w:rPr>
                <w:rFonts w:ascii="仿宋" w:eastAsia="仿宋" w:hAnsi="仿宋" w:hint="eastAsia"/>
                <w:sz w:val="28"/>
                <w:szCs w:val="28"/>
              </w:rPr>
              <w:t>5.正确记录称量结果（包括样品信息和原始数据)</w:t>
            </w:r>
          </w:p>
        </w:tc>
        <w:tc>
          <w:tcPr>
            <w:tcW w:w="851" w:type="dxa"/>
            <w:shd w:val="clear" w:color="auto" w:fill="auto"/>
            <w:vAlign w:val="center"/>
          </w:tcPr>
          <w:p w:rsidR="009641EC" w:rsidRPr="009641EC" w:rsidRDefault="009641EC" w:rsidP="009641EC">
            <w:pPr>
              <w:jc w:val="center"/>
              <w:rPr>
                <w:rFonts w:ascii="仿宋" w:eastAsia="仿宋" w:hAnsi="仿宋"/>
                <w:sz w:val="28"/>
                <w:szCs w:val="28"/>
              </w:rPr>
            </w:pPr>
            <w:r w:rsidRPr="009641EC">
              <w:rPr>
                <w:rFonts w:ascii="仿宋" w:eastAsia="仿宋" w:hAnsi="仿宋" w:hint="eastAsia"/>
                <w:sz w:val="28"/>
                <w:szCs w:val="28"/>
              </w:rPr>
              <w:t>6</w:t>
            </w:r>
          </w:p>
        </w:tc>
      </w:tr>
      <w:tr w:rsidR="009641EC" w:rsidRPr="009641EC" w:rsidTr="009641EC">
        <w:trPr>
          <w:trHeight w:val="694"/>
        </w:trPr>
        <w:tc>
          <w:tcPr>
            <w:tcW w:w="868" w:type="dxa"/>
            <w:vMerge/>
            <w:shd w:val="clear" w:color="auto" w:fill="auto"/>
            <w:vAlign w:val="center"/>
          </w:tcPr>
          <w:p w:rsidR="009641EC" w:rsidRPr="009641EC" w:rsidRDefault="009641EC" w:rsidP="009641EC">
            <w:pPr>
              <w:jc w:val="center"/>
              <w:rPr>
                <w:rFonts w:ascii="仿宋" w:eastAsia="仿宋" w:hAnsi="仿宋"/>
                <w:sz w:val="28"/>
                <w:szCs w:val="28"/>
              </w:rPr>
            </w:pPr>
          </w:p>
        </w:tc>
        <w:tc>
          <w:tcPr>
            <w:tcW w:w="7087" w:type="dxa"/>
            <w:shd w:val="clear" w:color="auto" w:fill="auto"/>
            <w:vAlign w:val="center"/>
          </w:tcPr>
          <w:p w:rsidR="009641EC" w:rsidRPr="009641EC" w:rsidRDefault="009641EC" w:rsidP="009641EC">
            <w:pPr>
              <w:rPr>
                <w:rFonts w:ascii="仿宋" w:eastAsia="仿宋" w:hAnsi="仿宋"/>
                <w:sz w:val="28"/>
                <w:szCs w:val="28"/>
              </w:rPr>
            </w:pPr>
            <w:r w:rsidRPr="009641EC">
              <w:rPr>
                <w:rFonts w:ascii="仿宋" w:eastAsia="仿宋" w:hAnsi="仿宋" w:hint="eastAsia"/>
                <w:sz w:val="28"/>
                <w:szCs w:val="28"/>
              </w:rPr>
              <w:t>6.称量完毕后将现场恢复至原状态</w:t>
            </w:r>
          </w:p>
        </w:tc>
        <w:tc>
          <w:tcPr>
            <w:tcW w:w="851" w:type="dxa"/>
            <w:shd w:val="clear" w:color="auto" w:fill="auto"/>
            <w:vAlign w:val="center"/>
          </w:tcPr>
          <w:p w:rsidR="009641EC" w:rsidRPr="009641EC" w:rsidRDefault="009641EC" w:rsidP="009641EC">
            <w:pPr>
              <w:jc w:val="center"/>
              <w:rPr>
                <w:rFonts w:ascii="仿宋" w:eastAsia="仿宋" w:hAnsi="仿宋"/>
                <w:sz w:val="28"/>
                <w:szCs w:val="28"/>
              </w:rPr>
            </w:pPr>
            <w:r w:rsidRPr="009641EC">
              <w:rPr>
                <w:rFonts w:ascii="仿宋" w:eastAsia="仿宋" w:hAnsi="仿宋" w:hint="eastAsia"/>
                <w:sz w:val="28"/>
                <w:szCs w:val="28"/>
              </w:rPr>
              <w:t>4</w:t>
            </w:r>
          </w:p>
        </w:tc>
      </w:tr>
      <w:tr w:rsidR="009641EC" w:rsidRPr="009641EC" w:rsidTr="009641EC">
        <w:trPr>
          <w:cantSplit/>
        </w:trPr>
        <w:tc>
          <w:tcPr>
            <w:tcW w:w="868" w:type="dxa"/>
            <w:vMerge w:val="restart"/>
            <w:shd w:val="clear" w:color="auto" w:fill="auto"/>
            <w:vAlign w:val="center"/>
          </w:tcPr>
          <w:p w:rsidR="009641EC" w:rsidRPr="009641EC" w:rsidRDefault="009641EC" w:rsidP="009641EC">
            <w:pPr>
              <w:jc w:val="center"/>
              <w:rPr>
                <w:rFonts w:ascii="仿宋" w:eastAsia="仿宋" w:hAnsi="仿宋"/>
                <w:sz w:val="28"/>
                <w:szCs w:val="28"/>
              </w:rPr>
            </w:pPr>
            <w:r w:rsidRPr="009641EC">
              <w:rPr>
                <w:rFonts w:ascii="仿宋" w:eastAsia="仿宋" w:hAnsi="仿宋" w:hint="eastAsia"/>
                <w:sz w:val="28"/>
                <w:szCs w:val="28"/>
              </w:rPr>
              <w:t>小</w:t>
            </w:r>
          </w:p>
          <w:p w:rsidR="009641EC" w:rsidRPr="009641EC" w:rsidRDefault="009641EC" w:rsidP="009641EC">
            <w:pPr>
              <w:jc w:val="center"/>
              <w:rPr>
                <w:rFonts w:ascii="仿宋" w:eastAsia="仿宋" w:hAnsi="仿宋"/>
                <w:sz w:val="28"/>
                <w:szCs w:val="28"/>
              </w:rPr>
            </w:pPr>
            <w:r w:rsidRPr="009641EC">
              <w:rPr>
                <w:rFonts w:ascii="仿宋" w:eastAsia="仿宋" w:hAnsi="仿宋" w:hint="eastAsia"/>
                <w:sz w:val="28"/>
                <w:szCs w:val="28"/>
              </w:rPr>
              <w:lastRenderedPageBreak/>
              <w:t>米</w:t>
            </w:r>
          </w:p>
          <w:p w:rsidR="009641EC" w:rsidRPr="009641EC" w:rsidRDefault="009641EC" w:rsidP="009641EC">
            <w:pPr>
              <w:jc w:val="center"/>
              <w:rPr>
                <w:rFonts w:ascii="仿宋" w:eastAsia="仿宋" w:hAnsi="仿宋"/>
                <w:sz w:val="28"/>
                <w:szCs w:val="28"/>
              </w:rPr>
            </w:pPr>
            <w:r w:rsidRPr="009641EC">
              <w:rPr>
                <w:rFonts w:ascii="仿宋" w:eastAsia="仿宋" w:hAnsi="仿宋" w:hint="eastAsia"/>
                <w:sz w:val="28"/>
                <w:szCs w:val="28"/>
              </w:rPr>
              <w:t>称</w:t>
            </w:r>
          </w:p>
          <w:p w:rsidR="009641EC" w:rsidRPr="009641EC" w:rsidRDefault="009641EC" w:rsidP="009641EC">
            <w:pPr>
              <w:jc w:val="center"/>
              <w:rPr>
                <w:rFonts w:ascii="仿宋" w:eastAsia="仿宋" w:hAnsi="仿宋"/>
                <w:sz w:val="28"/>
                <w:szCs w:val="28"/>
              </w:rPr>
            </w:pPr>
            <w:r w:rsidRPr="009641EC">
              <w:rPr>
                <w:rFonts w:ascii="仿宋" w:eastAsia="仿宋" w:hAnsi="仿宋" w:hint="eastAsia"/>
                <w:sz w:val="28"/>
                <w:szCs w:val="28"/>
              </w:rPr>
              <w:t>量</w:t>
            </w:r>
          </w:p>
        </w:tc>
        <w:tc>
          <w:tcPr>
            <w:tcW w:w="7087" w:type="dxa"/>
            <w:shd w:val="clear" w:color="auto" w:fill="auto"/>
            <w:vAlign w:val="center"/>
          </w:tcPr>
          <w:p w:rsidR="009641EC" w:rsidRPr="009641EC" w:rsidRDefault="009641EC" w:rsidP="009641EC">
            <w:pPr>
              <w:rPr>
                <w:rFonts w:ascii="仿宋" w:eastAsia="仿宋" w:hAnsi="仿宋"/>
                <w:sz w:val="28"/>
                <w:szCs w:val="28"/>
              </w:rPr>
            </w:pPr>
            <w:r w:rsidRPr="009641EC">
              <w:rPr>
                <w:rFonts w:ascii="仿宋" w:eastAsia="仿宋" w:hAnsi="仿宋" w:hint="eastAsia"/>
                <w:sz w:val="28"/>
                <w:szCs w:val="28"/>
              </w:rPr>
              <w:lastRenderedPageBreak/>
              <w:t>1.使用洁净的称量皿，不能用手直接接触称量皿</w:t>
            </w:r>
          </w:p>
        </w:tc>
        <w:tc>
          <w:tcPr>
            <w:tcW w:w="851" w:type="dxa"/>
            <w:shd w:val="clear" w:color="auto" w:fill="auto"/>
            <w:vAlign w:val="center"/>
          </w:tcPr>
          <w:p w:rsidR="009641EC" w:rsidRPr="009641EC" w:rsidRDefault="009641EC" w:rsidP="009641EC">
            <w:pPr>
              <w:jc w:val="center"/>
              <w:rPr>
                <w:rFonts w:ascii="仿宋" w:eastAsia="仿宋" w:hAnsi="仿宋"/>
                <w:sz w:val="28"/>
                <w:szCs w:val="28"/>
              </w:rPr>
            </w:pPr>
            <w:r w:rsidRPr="009641EC">
              <w:rPr>
                <w:rFonts w:ascii="仿宋" w:eastAsia="仿宋" w:hAnsi="仿宋" w:hint="eastAsia"/>
                <w:sz w:val="28"/>
                <w:szCs w:val="28"/>
              </w:rPr>
              <w:t>2</w:t>
            </w:r>
          </w:p>
        </w:tc>
      </w:tr>
      <w:tr w:rsidR="009641EC" w:rsidRPr="009641EC" w:rsidTr="009641EC">
        <w:trPr>
          <w:cantSplit/>
        </w:trPr>
        <w:tc>
          <w:tcPr>
            <w:tcW w:w="868" w:type="dxa"/>
            <w:vMerge/>
            <w:shd w:val="clear" w:color="auto" w:fill="auto"/>
            <w:vAlign w:val="center"/>
          </w:tcPr>
          <w:p w:rsidR="009641EC" w:rsidRPr="009641EC" w:rsidRDefault="009641EC" w:rsidP="009641EC">
            <w:pPr>
              <w:jc w:val="center"/>
              <w:rPr>
                <w:rFonts w:ascii="仿宋" w:eastAsia="仿宋" w:hAnsi="仿宋"/>
                <w:sz w:val="28"/>
                <w:szCs w:val="28"/>
              </w:rPr>
            </w:pPr>
          </w:p>
        </w:tc>
        <w:tc>
          <w:tcPr>
            <w:tcW w:w="7087" w:type="dxa"/>
            <w:shd w:val="clear" w:color="auto" w:fill="auto"/>
            <w:vAlign w:val="center"/>
          </w:tcPr>
          <w:p w:rsidR="009641EC" w:rsidRPr="009641EC" w:rsidRDefault="009641EC" w:rsidP="009641EC">
            <w:pPr>
              <w:rPr>
                <w:rFonts w:ascii="仿宋" w:eastAsia="仿宋" w:hAnsi="仿宋"/>
                <w:sz w:val="28"/>
                <w:szCs w:val="28"/>
              </w:rPr>
            </w:pPr>
            <w:r w:rsidRPr="009641EC">
              <w:rPr>
                <w:rFonts w:ascii="仿宋" w:eastAsia="仿宋" w:hAnsi="仿宋" w:hint="eastAsia"/>
                <w:sz w:val="28"/>
                <w:szCs w:val="28"/>
              </w:rPr>
              <w:t>2.按指定方法称量</w:t>
            </w:r>
          </w:p>
        </w:tc>
        <w:tc>
          <w:tcPr>
            <w:tcW w:w="851" w:type="dxa"/>
            <w:shd w:val="clear" w:color="auto" w:fill="auto"/>
            <w:vAlign w:val="center"/>
          </w:tcPr>
          <w:p w:rsidR="009641EC" w:rsidRPr="009641EC" w:rsidRDefault="009641EC" w:rsidP="009641EC">
            <w:pPr>
              <w:jc w:val="center"/>
              <w:rPr>
                <w:rFonts w:ascii="仿宋" w:eastAsia="仿宋" w:hAnsi="仿宋"/>
                <w:sz w:val="28"/>
                <w:szCs w:val="28"/>
              </w:rPr>
            </w:pPr>
            <w:r w:rsidRPr="009641EC">
              <w:rPr>
                <w:rFonts w:ascii="仿宋" w:eastAsia="仿宋" w:hAnsi="仿宋" w:hint="eastAsia"/>
                <w:sz w:val="28"/>
                <w:szCs w:val="28"/>
              </w:rPr>
              <w:t>2</w:t>
            </w:r>
          </w:p>
        </w:tc>
      </w:tr>
      <w:tr w:rsidR="009641EC" w:rsidRPr="009641EC" w:rsidTr="009641EC">
        <w:trPr>
          <w:cantSplit/>
        </w:trPr>
        <w:tc>
          <w:tcPr>
            <w:tcW w:w="868" w:type="dxa"/>
            <w:vMerge/>
            <w:shd w:val="clear" w:color="auto" w:fill="auto"/>
            <w:vAlign w:val="center"/>
          </w:tcPr>
          <w:p w:rsidR="009641EC" w:rsidRPr="009641EC" w:rsidRDefault="009641EC" w:rsidP="009641EC">
            <w:pPr>
              <w:jc w:val="center"/>
              <w:rPr>
                <w:rFonts w:ascii="仿宋" w:eastAsia="仿宋" w:hAnsi="仿宋"/>
                <w:sz w:val="28"/>
                <w:szCs w:val="28"/>
              </w:rPr>
            </w:pPr>
          </w:p>
        </w:tc>
        <w:tc>
          <w:tcPr>
            <w:tcW w:w="7087" w:type="dxa"/>
            <w:shd w:val="clear" w:color="auto" w:fill="auto"/>
            <w:vAlign w:val="center"/>
          </w:tcPr>
          <w:p w:rsidR="009641EC" w:rsidRPr="009641EC" w:rsidRDefault="009641EC" w:rsidP="009641EC">
            <w:pPr>
              <w:rPr>
                <w:rFonts w:ascii="仿宋" w:eastAsia="仿宋" w:hAnsi="仿宋"/>
                <w:sz w:val="28"/>
                <w:szCs w:val="28"/>
              </w:rPr>
            </w:pPr>
            <w:r w:rsidRPr="009641EC">
              <w:rPr>
                <w:rFonts w:ascii="仿宋" w:eastAsia="仿宋" w:hAnsi="仿宋" w:hint="eastAsia"/>
                <w:sz w:val="28"/>
                <w:szCs w:val="28"/>
              </w:rPr>
              <w:t>3.样品无散落</w:t>
            </w:r>
          </w:p>
        </w:tc>
        <w:tc>
          <w:tcPr>
            <w:tcW w:w="851" w:type="dxa"/>
            <w:shd w:val="clear" w:color="auto" w:fill="auto"/>
            <w:vAlign w:val="center"/>
          </w:tcPr>
          <w:p w:rsidR="009641EC" w:rsidRPr="009641EC" w:rsidRDefault="009641EC" w:rsidP="009641EC">
            <w:pPr>
              <w:jc w:val="center"/>
              <w:rPr>
                <w:rFonts w:ascii="仿宋" w:eastAsia="仿宋" w:hAnsi="仿宋"/>
                <w:sz w:val="28"/>
                <w:szCs w:val="28"/>
              </w:rPr>
            </w:pPr>
            <w:r w:rsidRPr="009641EC">
              <w:rPr>
                <w:rFonts w:ascii="仿宋" w:eastAsia="仿宋" w:hAnsi="仿宋" w:hint="eastAsia"/>
                <w:sz w:val="28"/>
                <w:szCs w:val="28"/>
              </w:rPr>
              <w:t>2</w:t>
            </w:r>
          </w:p>
        </w:tc>
      </w:tr>
      <w:tr w:rsidR="009641EC" w:rsidRPr="009641EC" w:rsidTr="009641EC">
        <w:trPr>
          <w:cantSplit/>
        </w:trPr>
        <w:tc>
          <w:tcPr>
            <w:tcW w:w="868" w:type="dxa"/>
            <w:vMerge/>
            <w:shd w:val="clear" w:color="auto" w:fill="auto"/>
            <w:vAlign w:val="center"/>
          </w:tcPr>
          <w:p w:rsidR="009641EC" w:rsidRPr="009641EC" w:rsidRDefault="009641EC" w:rsidP="009641EC">
            <w:pPr>
              <w:jc w:val="center"/>
              <w:rPr>
                <w:rFonts w:ascii="仿宋" w:eastAsia="仿宋" w:hAnsi="仿宋"/>
                <w:sz w:val="28"/>
                <w:szCs w:val="28"/>
              </w:rPr>
            </w:pPr>
          </w:p>
        </w:tc>
        <w:tc>
          <w:tcPr>
            <w:tcW w:w="7087" w:type="dxa"/>
            <w:shd w:val="clear" w:color="auto" w:fill="auto"/>
            <w:vAlign w:val="center"/>
          </w:tcPr>
          <w:p w:rsidR="009641EC" w:rsidRPr="009641EC" w:rsidRDefault="009641EC" w:rsidP="009641EC">
            <w:pPr>
              <w:rPr>
                <w:rFonts w:ascii="仿宋" w:eastAsia="仿宋" w:hAnsi="仿宋"/>
                <w:sz w:val="28"/>
                <w:szCs w:val="28"/>
              </w:rPr>
            </w:pPr>
            <w:r w:rsidRPr="009641EC">
              <w:rPr>
                <w:rFonts w:ascii="仿宋" w:eastAsia="仿宋" w:hAnsi="仿宋" w:hint="eastAsia"/>
                <w:sz w:val="28"/>
                <w:szCs w:val="28"/>
              </w:rPr>
              <w:t>4.小米称量份数： 每增加一个有效称样样品加5分。称取2±0.2g ,精确至0.01g，偏差范围内得分。超出范围或未按指定方法称量不得分。</w:t>
            </w:r>
          </w:p>
        </w:tc>
        <w:tc>
          <w:tcPr>
            <w:tcW w:w="851" w:type="dxa"/>
            <w:shd w:val="clear" w:color="auto" w:fill="auto"/>
            <w:vAlign w:val="center"/>
          </w:tcPr>
          <w:p w:rsidR="009641EC" w:rsidRPr="009641EC" w:rsidRDefault="009641EC" w:rsidP="009641EC">
            <w:pPr>
              <w:jc w:val="center"/>
              <w:rPr>
                <w:rFonts w:ascii="仿宋" w:eastAsia="仿宋" w:hAnsi="仿宋"/>
                <w:sz w:val="28"/>
                <w:szCs w:val="28"/>
              </w:rPr>
            </w:pPr>
            <w:r w:rsidRPr="009641EC">
              <w:rPr>
                <w:rFonts w:ascii="仿宋" w:eastAsia="仿宋" w:hAnsi="仿宋" w:hint="eastAsia"/>
                <w:sz w:val="28"/>
                <w:szCs w:val="28"/>
              </w:rPr>
              <w:t>20</w:t>
            </w:r>
          </w:p>
        </w:tc>
      </w:tr>
      <w:tr w:rsidR="009641EC" w:rsidRPr="009641EC" w:rsidTr="009641EC">
        <w:trPr>
          <w:cantSplit/>
        </w:trPr>
        <w:tc>
          <w:tcPr>
            <w:tcW w:w="868" w:type="dxa"/>
            <w:vMerge w:val="restart"/>
            <w:shd w:val="clear" w:color="auto" w:fill="auto"/>
            <w:vAlign w:val="center"/>
          </w:tcPr>
          <w:p w:rsidR="009641EC" w:rsidRPr="009641EC" w:rsidRDefault="009641EC" w:rsidP="009641EC">
            <w:pPr>
              <w:jc w:val="center"/>
              <w:rPr>
                <w:rFonts w:ascii="仿宋" w:eastAsia="仿宋" w:hAnsi="仿宋"/>
                <w:sz w:val="28"/>
                <w:szCs w:val="28"/>
              </w:rPr>
            </w:pPr>
            <w:r w:rsidRPr="009641EC">
              <w:rPr>
                <w:rFonts w:ascii="仿宋" w:eastAsia="仿宋" w:hAnsi="仿宋" w:hint="eastAsia"/>
                <w:sz w:val="28"/>
                <w:szCs w:val="28"/>
              </w:rPr>
              <w:t>玉</w:t>
            </w:r>
          </w:p>
          <w:p w:rsidR="009641EC" w:rsidRPr="009641EC" w:rsidRDefault="009641EC" w:rsidP="009641EC">
            <w:pPr>
              <w:jc w:val="center"/>
              <w:rPr>
                <w:rFonts w:ascii="仿宋" w:eastAsia="仿宋" w:hAnsi="仿宋"/>
                <w:sz w:val="28"/>
                <w:szCs w:val="28"/>
              </w:rPr>
            </w:pPr>
            <w:r w:rsidRPr="009641EC">
              <w:rPr>
                <w:rFonts w:ascii="仿宋" w:eastAsia="仿宋" w:hAnsi="仿宋" w:hint="eastAsia"/>
                <w:sz w:val="28"/>
                <w:szCs w:val="28"/>
              </w:rPr>
              <w:t>米</w:t>
            </w:r>
          </w:p>
          <w:p w:rsidR="009641EC" w:rsidRPr="009641EC" w:rsidRDefault="009641EC" w:rsidP="009641EC">
            <w:pPr>
              <w:jc w:val="center"/>
              <w:rPr>
                <w:rFonts w:ascii="仿宋" w:eastAsia="仿宋" w:hAnsi="仿宋"/>
                <w:sz w:val="28"/>
                <w:szCs w:val="28"/>
              </w:rPr>
            </w:pPr>
            <w:r w:rsidRPr="009641EC">
              <w:rPr>
                <w:rFonts w:ascii="仿宋" w:eastAsia="仿宋" w:hAnsi="仿宋" w:hint="eastAsia"/>
                <w:sz w:val="28"/>
                <w:szCs w:val="28"/>
              </w:rPr>
              <w:t>粉</w:t>
            </w:r>
          </w:p>
          <w:p w:rsidR="009641EC" w:rsidRPr="009641EC" w:rsidRDefault="009641EC" w:rsidP="009641EC">
            <w:pPr>
              <w:jc w:val="center"/>
              <w:rPr>
                <w:rFonts w:ascii="仿宋" w:eastAsia="仿宋" w:hAnsi="仿宋"/>
                <w:sz w:val="28"/>
                <w:szCs w:val="28"/>
              </w:rPr>
            </w:pPr>
            <w:r w:rsidRPr="009641EC">
              <w:rPr>
                <w:rFonts w:ascii="仿宋" w:eastAsia="仿宋" w:hAnsi="仿宋" w:hint="eastAsia"/>
                <w:sz w:val="28"/>
                <w:szCs w:val="28"/>
              </w:rPr>
              <w:t>称</w:t>
            </w:r>
          </w:p>
          <w:p w:rsidR="009641EC" w:rsidRPr="009641EC" w:rsidRDefault="009641EC" w:rsidP="009641EC">
            <w:pPr>
              <w:jc w:val="center"/>
              <w:rPr>
                <w:rFonts w:ascii="仿宋" w:eastAsia="仿宋" w:hAnsi="仿宋"/>
                <w:sz w:val="28"/>
                <w:szCs w:val="28"/>
              </w:rPr>
            </w:pPr>
            <w:r w:rsidRPr="009641EC">
              <w:rPr>
                <w:rFonts w:ascii="仿宋" w:eastAsia="仿宋" w:hAnsi="仿宋" w:hint="eastAsia"/>
                <w:sz w:val="28"/>
                <w:szCs w:val="28"/>
              </w:rPr>
              <w:t>量</w:t>
            </w:r>
          </w:p>
        </w:tc>
        <w:tc>
          <w:tcPr>
            <w:tcW w:w="7087" w:type="dxa"/>
            <w:shd w:val="clear" w:color="auto" w:fill="auto"/>
            <w:vAlign w:val="center"/>
          </w:tcPr>
          <w:p w:rsidR="009641EC" w:rsidRPr="009641EC" w:rsidRDefault="009641EC" w:rsidP="009641EC">
            <w:pPr>
              <w:rPr>
                <w:rFonts w:ascii="仿宋" w:eastAsia="仿宋" w:hAnsi="仿宋"/>
                <w:sz w:val="28"/>
                <w:szCs w:val="28"/>
              </w:rPr>
            </w:pPr>
            <w:r w:rsidRPr="009641EC">
              <w:rPr>
                <w:rFonts w:ascii="仿宋" w:eastAsia="仿宋" w:hAnsi="仿宋" w:hint="eastAsia"/>
                <w:sz w:val="28"/>
                <w:szCs w:val="28"/>
              </w:rPr>
              <w:t>1.使用洁净的称量皿，不能用手直接接触称量皿</w:t>
            </w:r>
          </w:p>
        </w:tc>
        <w:tc>
          <w:tcPr>
            <w:tcW w:w="851" w:type="dxa"/>
            <w:shd w:val="clear" w:color="auto" w:fill="auto"/>
            <w:vAlign w:val="center"/>
          </w:tcPr>
          <w:p w:rsidR="009641EC" w:rsidRPr="009641EC" w:rsidRDefault="009641EC" w:rsidP="009641EC">
            <w:pPr>
              <w:jc w:val="center"/>
              <w:rPr>
                <w:rFonts w:ascii="仿宋" w:eastAsia="仿宋" w:hAnsi="仿宋"/>
                <w:sz w:val="28"/>
                <w:szCs w:val="28"/>
              </w:rPr>
            </w:pPr>
            <w:r w:rsidRPr="009641EC">
              <w:rPr>
                <w:rFonts w:ascii="仿宋" w:eastAsia="仿宋" w:hAnsi="仿宋" w:hint="eastAsia"/>
                <w:sz w:val="28"/>
                <w:szCs w:val="28"/>
              </w:rPr>
              <w:t>2</w:t>
            </w:r>
          </w:p>
        </w:tc>
      </w:tr>
      <w:tr w:rsidR="009641EC" w:rsidRPr="009641EC" w:rsidTr="009641EC">
        <w:trPr>
          <w:cantSplit/>
        </w:trPr>
        <w:tc>
          <w:tcPr>
            <w:tcW w:w="868" w:type="dxa"/>
            <w:vMerge/>
            <w:shd w:val="clear" w:color="auto" w:fill="auto"/>
            <w:vAlign w:val="center"/>
          </w:tcPr>
          <w:p w:rsidR="009641EC" w:rsidRPr="009641EC" w:rsidRDefault="009641EC" w:rsidP="009641EC">
            <w:pPr>
              <w:jc w:val="center"/>
              <w:rPr>
                <w:rFonts w:ascii="仿宋" w:eastAsia="仿宋" w:hAnsi="仿宋"/>
                <w:sz w:val="28"/>
                <w:szCs w:val="28"/>
              </w:rPr>
            </w:pPr>
          </w:p>
        </w:tc>
        <w:tc>
          <w:tcPr>
            <w:tcW w:w="7087" w:type="dxa"/>
            <w:shd w:val="clear" w:color="auto" w:fill="auto"/>
            <w:vAlign w:val="center"/>
          </w:tcPr>
          <w:p w:rsidR="009641EC" w:rsidRPr="009641EC" w:rsidRDefault="009641EC" w:rsidP="009641EC">
            <w:pPr>
              <w:rPr>
                <w:rFonts w:ascii="仿宋" w:eastAsia="仿宋" w:hAnsi="仿宋"/>
                <w:sz w:val="28"/>
                <w:szCs w:val="28"/>
              </w:rPr>
            </w:pPr>
            <w:r w:rsidRPr="009641EC">
              <w:rPr>
                <w:rFonts w:ascii="仿宋" w:eastAsia="仿宋" w:hAnsi="仿宋" w:hint="eastAsia"/>
                <w:sz w:val="28"/>
                <w:szCs w:val="28"/>
              </w:rPr>
              <w:t>2.按指定方法称量</w:t>
            </w:r>
          </w:p>
        </w:tc>
        <w:tc>
          <w:tcPr>
            <w:tcW w:w="851" w:type="dxa"/>
            <w:shd w:val="clear" w:color="auto" w:fill="auto"/>
            <w:vAlign w:val="center"/>
          </w:tcPr>
          <w:p w:rsidR="009641EC" w:rsidRPr="009641EC" w:rsidRDefault="009641EC" w:rsidP="009641EC">
            <w:pPr>
              <w:jc w:val="center"/>
              <w:rPr>
                <w:rFonts w:ascii="仿宋" w:eastAsia="仿宋" w:hAnsi="仿宋"/>
                <w:sz w:val="28"/>
                <w:szCs w:val="28"/>
              </w:rPr>
            </w:pPr>
            <w:r w:rsidRPr="009641EC">
              <w:rPr>
                <w:rFonts w:ascii="仿宋" w:eastAsia="仿宋" w:hAnsi="仿宋" w:hint="eastAsia"/>
                <w:sz w:val="28"/>
                <w:szCs w:val="28"/>
              </w:rPr>
              <w:t>2</w:t>
            </w:r>
          </w:p>
        </w:tc>
      </w:tr>
      <w:tr w:rsidR="009641EC" w:rsidRPr="009641EC" w:rsidTr="009641EC">
        <w:trPr>
          <w:cantSplit/>
        </w:trPr>
        <w:tc>
          <w:tcPr>
            <w:tcW w:w="868" w:type="dxa"/>
            <w:vMerge/>
            <w:shd w:val="clear" w:color="auto" w:fill="auto"/>
            <w:vAlign w:val="center"/>
          </w:tcPr>
          <w:p w:rsidR="009641EC" w:rsidRPr="009641EC" w:rsidRDefault="009641EC" w:rsidP="009641EC">
            <w:pPr>
              <w:jc w:val="center"/>
              <w:rPr>
                <w:rFonts w:ascii="仿宋" w:eastAsia="仿宋" w:hAnsi="仿宋"/>
                <w:sz w:val="28"/>
                <w:szCs w:val="28"/>
              </w:rPr>
            </w:pPr>
          </w:p>
        </w:tc>
        <w:tc>
          <w:tcPr>
            <w:tcW w:w="7087" w:type="dxa"/>
            <w:shd w:val="clear" w:color="auto" w:fill="auto"/>
            <w:vAlign w:val="center"/>
          </w:tcPr>
          <w:p w:rsidR="009641EC" w:rsidRPr="009641EC" w:rsidRDefault="009641EC" w:rsidP="009641EC">
            <w:pPr>
              <w:rPr>
                <w:rFonts w:ascii="仿宋" w:eastAsia="仿宋" w:hAnsi="仿宋"/>
                <w:sz w:val="28"/>
                <w:szCs w:val="28"/>
              </w:rPr>
            </w:pPr>
            <w:r w:rsidRPr="009641EC">
              <w:rPr>
                <w:rFonts w:ascii="仿宋" w:eastAsia="仿宋" w:hAnsi="仿宋" w:hint="eastAsia"/>
                <w:sz w:val="28"/>
                <w:szCs w:val="28"/>
              </w:rPr>
              <w:t>3.样品无散落</w:t>
            </w:r>
          </w:p>
        </w:tc>
        <w:tc>
          <w:tcPr>
            <w:tcW w:w="851" w:type="dxa"/>
            <w:shd w:val="clear" w:color="auto" w:fill="auto"/>
            <w:vAlign w:val="center"/>
          </w:tcPr>
          <w:p w:rsidR="009641EC" w:rsidRPr="009641EC" w:rsidRDefault="009641EC" w:rsidP="009641EC">
            <w:pPr>
              <w:jc w:val="center"/>
              <w:rPr>
                <w:rFonts w:ascii="仿宋" w:eastAsia="仿宋" w:hAnsi="仿宋"/>
                <w:sz w:val="28"/>
                <w:szCs w:val="28"/>
              </w:rPr>
            </w:pPr>
            <w:r w:rsidRPr="009641EC">
              <w:rPr>
                <w:rFonts w:ascii="仿宋" w:eastAsia="仿宋" w:hAnsi="仿宋" w:hint="eastAsia"/>
                <w:sz w:val="28"/>
                <w:szCs w:val="28"/>
              </w:rPr>
              <w:t>2</w:t>
            </w:r>
          </w:p>
        </w:tc>
      </w:tr>
      <w:tr w:rsidR="009641EC" w:rsidRPr="009641EC" w:rsidTr="009641EC">
        <w:trPr>
          <w:cantSplit/>
        </w:trPr>
        <w:tc>
          <w:tcPr>
            <w:tcW w:w="868" w:type="dxa"/>
            <w:vMerge/>
            <w:shd w:val="clear" w:color="auto" w:fill="auto"/>
            <w:vAlign w:val="center"/>
          </w:tcPr>
          <w:p w:rsidR="009641EC" w:rsidRPr="009641EC" w:rsidRDefault="009641EC" w:rsidP="009641EC">
            <w:pPr>
              <w:jc w:val="center"/>
              <w:rPr>
                <w:rFonts w:ascii="仿宋" w:eastAsia="仿宋" w:hAnsi="仿宋"/>
                <w:sz w:val="28"/>
                <w:szCs w:val="28"/>
              </w:rPr>
            </w:pPr>
          </w:p>
        </w:tc>
        <w:tc>
          <w:tcPr>
            <w:tcW w:w="7087" w:type="dxa"/>
            <w:shd w:val="clear" w:color="auto" w:fill="auto"/>
            <w:vAlign w:val="center"/>
          </w:tcPr>
          <w:p w:rsidR="009641EC" w:rsidRPr="009641EC" w:rsidRDefault="009641EC" w:rsidP="009641EC">
            <w:pPr>
              <w:rPr>
                <w:rFonts w:ascii="仿宋" w:eastAsia="仿宋" w:hAnsi="仿宋"/>
                <w:sz w:val="28"/>
                <w:szCs w:val="28"/>
              </w:rPr>
            </w:pPr>
            <w:r w:rsidRPr="009641EC">
              <w:rPr>
                <w:rFonts w:ascii="仿宋" w:eastAsia="仿宋" w:hAnsi="仿宋" w:hint="eastAsia"/>
                <w:sz w:val="28"/>
                <w:szCs w:val="28"/>
              </w:rPr>
              <w:t>4.玉米粉称量份数：每增加一个有效称样样品加5分。称取2±0.01g精确至0.001g，偏差范围内得分，超出范围或未按指定方法称量不得分。</w:t>
            </w:r>
          </w:p>
        </w:tc>
        <w:tc>
          <w:tcPr>
            <w:tcW w:w="851" w:type="dxa"/>
            <w:shd w:val="clear" w:color="auto" w:fill="auto"/>
            <w:vAlign w:val="center"/>
          </w:tcPr>
          <w:p w:rsidR="009641EC" w:rsidRPr="009641EC" w:rsidRDefault="009641EC" w:rsidP="009641EC">
            <w:pPr>
              <w:jc w:val="center"/>
              <w:rPr>
                <w:rFonts w:ascii="仿宋" w:eastAsia="仿宋" w:hAnsi="仿宋"/>
                <w:sz w:val="28"/>
                <w:szCs w:val="28"/>
              </w:rPr>
            </w:pPr>
            <w:r w:rsidRPr="009641EC">
              <w:rPr>
                <w:rFonts w:ascii="仿宋" w:eastAsia="仿宋" w:hAnsi="仿宋" w:hint="eastAsia"/>
                <w:sz w:val="28"/>
                <w:szCs w:val="28"/>
              </w:rPr>
              <w:t>20</w:t>
            </w:r>
          </w:p>
        </w:tc>
      </w:tr>
      <w:tr w:rsidR="009641EC" w:rsidRPr="009641EC" w:rsidTr="009641EC">
        <w:trPr>
          <w:cantSplit/>
        </w:trPr>
        <w:tc>
          <w:tcPr>
            <w:tcW w:w="868" w:type="dxa"/>
            <w:vMerge w:val="restart"/>
            <w:shd w:val="clear" w:color="auto" w:fill="auto"/>
            <w:vAlign w:val="center"/>
          </w:tcPr>
          <w:p w:rsidR="009641EC" w:rsidRPr="009641EC" w:rsidRDefault="009641EC" w:rsidP="009641EC">
            <w:pPr>
              <w:jc w:val="center"/>
              <w:rPr>
                <w:rFonts w:ascii="仿宋" w:eastAsia="仿宋" w:hAnsi="仿宋"/>
                <w:sz w:val="28"/>
                <w:szCs w:val="28"/>
              </w:rPr>
            </w:pPr>
            <w:r w:rsidRPr="009641EC">
              <w:rPr>
                <w:rFonts w:ascii="仿宋" w:eastAsia="仿宋" w:hAnsi="仿宋" w:hint="eastAsia"/>
                <w:sz w:val="28"/>
                <w:szCs w:val="28"/>
              </w:rPr>
              <w:t>植</w:t>
            </w:r>
          </w:p>
          <w:p w:rsidR="009641EC" w:rsidRPr="009641EC" w:rsidRDefault="009641EC" w:rsidP="009641EC">
            <w:pPr>
              <w:jc w:val="center"/>
              <w:rPr>
                <w:rFonts w:ascii="仿宋" w:eastAsia="仿宋" w:hAnsi="仿宋"/>
                <w:sz w:val="28"/>
                <w:szCs w:val="28"/>
              </w:rPr>
            </w:pPr>
            <w:r w:rsidRPr="009641EC">
              <w:rPr>
                <w:rFonts w:ascii="仿宋" w:eastAsia="仿宋" w:hAnsi="仿宋" w:hint="eastAsia"/>
                <w:sz w:val="28"/>
                <w:szCs w:val="28"/>
              </w:rPr>
              <w:t>物</w:t>
            </w:r>
          </w:p>
          <w:p w:rsidR="009641EC" w:rsidRPr="009641EC" w:rsidRDefault="009641EC" w:rsidP="009641EC">
            <w:pPr>
              <w:jc w:val="center"/>
              <w:rPr>
                <w:rFonts w:ascii="仿宋" w:eastAsia="仿宋" w:hAnsi="仿宋"/>
                <w:sz w:val="28"/>
                <w:szCs w:val="28"/>
              </w:rPr>
            </w:pPr>
            <w:r w:rsidRPr="009641EC">
              <w:rPr>
                <w:rFonts w:ascii="仿宋" w:eastAsia="仿宋" w:hAnsi="仿宋" w:hint="eastAsia"/>
                <w:sz w:val="28"/>
                <w:szCs w:val="28"/>
              </w:rPr>
              <w:t>油</w:t>
            </w:r>
          </w:p>
          <w:p w:rsidR="009641EC" w:rsidRPr="009641EC" w:rsidRDefault="009641EC" w:rsidP="009641EC">
            <w:pPr>
              <w:jc w:val="center"/>
              <w:rPr>
                <w:rFonts w:ascii="仿宋" w:eastAsia="仿宋" w:hAnsi="仿宋"/>
                <w:sz w:val="28"/>
                <w:szCs w:val="28"/>
              </w:rPr>
            </w:pPr>
            <w:r w:rsidRPr="009641EC">
              <w:rPr>
                <w:rFonts w:ascii="仿宋" w:eastAsia="仿宋" w:hAnsi="仿宋" w:hint="eastAsia"/>
                <w:sz w:val="28"/>
                <w:szCs w:val="28"/>
              </w:rPr>
              <w:t>称</w:t>
            </w:r>
          </w:p>
          <w:p w:rsidR="009641EC" w:rsidRPr="009641EC" w:rsidRDefault="009641EC" w:rsidP="009641EC">
            <w:pPr>
              <w:jc w:val="center"/>
              <w:rPr>
                <w:rFonts w:ascii="仿宋" w:eastAsia="仿宋" w:hAnsi="仿宋"/>
                <w:sz w:val="28"/>
                <w:szCs w:val="28"/>
              </w:rPr>
            </w:pPr>
            <w:r w:rsidRPr="009641EC">
              <w:rPr>
                <w:rFonts w:ascii="仿宋" w:eastAsia="仿宋" w:hAnsi="仿宋" w:hint="eastAsia"/>
                <w:sz w:val="28"/>
                <w:szCs w:val="28"/>
              </w:rPr>
              <w:t>量</w:t>
            </w:r>
          </w:p>
        </w:tc>
        <w:tc>
          <w:tcPr>
            <w:tcW w:w="7087" w:type="dxa"/>
            <w:shd w:val="clear" w:color="auto" w:fill="auto"/>
            <w:vAlign w:val="center"/>
          </w:tcPr>
          <w:p w:rsidR="009641EC" w:rsidRPr="009641EC" w:rsidRDefault="009641EC" w:rsidP="009641EC">
            <w:pPr>
              <w:rPr>
                <w:rFonts w:ascii="仿宋" w:eastAsia="仿宋" w:hAnsi="仿宋"/>
                <w:sz w:val="28"/>
                <w:szCs w:val="28"/>
              </w:rPr>
            </w:pPr>
            <w:r w:rsidRPr="009641EC">
              <w:rPr>
                <w:rFonts w:ascii="仿宋" w:eastAsia="仿宋" w:hAnsi="仿宋" w:hint="eastAsia"/>
                <w:sz w:val="28"/>
                <w:szCs w:val="28"/>
              </w:rPr>
              <w:t>1.用塑料杯承接</w:t>
            </w:r>
          </w:p>
        </w:tc>
        <w:tc>
          <w:tcPr>
            <w:tcW w:w="851" w:type="dxa"/>
            <w:shd w:val="clear" w:color="auto" w:fill="auto"/>
            <w:vAlign w:val="center"/>
          </w:tcPr>
          <w:p w:rsidR="009641EC" w:rsidRPr="009641EC" w:rsidRDefault="009641EC" w:rsidP="009641EC">
            <w:pPr>
              <w:jc w:val="center"/>
              <w:rPr>
                <w:rFonts w:ascii="仿宋" w:eastAsia="仿宋" w:hAnsi="仿宋"/>
                <w:sz w:val="28"/>
                <w:szCs w:val="28"/>
              </w:rPr>
            </w:pPr>
            <w:r w:rsidRPr="009641EC">
              <w:rPr>
                <w:rFonts w:ascii="仿宋" w:eastAsia="仿宋" w:hAnsi="仿宋" w:hint="eastAsia"/>
                <w:sz w:val="28"/>
                <w:szCs w:val="28"/>
              </w:rPr>
              <w:t>2</w:t>
            </w:r>
          </w:p>
        </w:tc>
      </w:tr>
      <w:tr w:rsidR="009641EC" w:rsidRPr="009641EC" w:rsidTr="009641EC">
        <w:trPr>
          <w:cantSplit/>
        </w:trPr>
        <w:tc>
          <w:tcPr>
            <w:tcW w:w="868" w:type="dxa"/>
            <w:vMerge/>
            <w:shd w:val="clear" w:color="auto" w:fill="auto"/>
            <w:vAlign w:val="center"/>
          </w:tcPr>
          <w:p w:rsidR="009641EC" w:rsidRPr="009641EC" w:rsidRDefault="009641EC" w:rsidP="009641EC">
            <w:pPr>
              <w:jc w:val="center"/>
              <w:rPr>
                <w:rFonts w:ascii="仿宋" w:eastAsia="仿宋" w:hAnsi="仿宋"/>
                <w:sz w:val="28"/>
                <w:szCs w:val="28"/>
              </w:rPr>
            </w:pPr>
          </w:p>
        </w:tc>
        <w:tc>
          <w:tcPr>
            <w:tcW w:w="7087" w:type="dxa"/>
            <w:shd w:val="clear" w:color="auto" w:fill="auto"/>
            <w:vAlign w:val="center"/>
          </w:tcPr>
          <w:p w:rsidR="009641EC" w:rsidRPr="009641EC" w:rsidRDefault="009641EC" w:rsidP="009641EC">
            <w:pPr>
              <w:rPr>
                <w:rFonts w:ascii="仿宋" w:eastAsia="仿宋" w:hAnsi="仿宋"/>
                <w:sz w:val="28"/>
                <w:szCs w:val="28"/>
              </w:rPr>
            </w:pPr>
            <w:r w:rsidRPr="009641EC">
              <w:rPr>
                <w:rFonts w:ascii="仿宋" w:eastAsia="仿宋" w:hAnsi="仿宋" w:hint="eastAsia"/>
                <w:sz w:val="28"/>
                <w:szCs w:val="28"/>
              </w:rPr>
              <w:t>2.按指定方法称量</w:t>
            </w:r>
          </w:p>
        </w:tc>
        <w:tc>
          <w:tcPr>
            <w:tcW w:w="851" w:type="dxa"/>
            <w:shd w:val="clear" w:color="auto" w:fill="auto"/>
            <w:vAlign w:val="center"/>
          </w:tcPr>
          <w:p w:rsidR="009641EC" w:rsidRPr="009641EC" w:rsidRDefault="009641EC" w:rsidP="009641EC">
            <w:pPr>
              <w:jc w:val="center"/>
              <w:rPr>
                <w:rFonts w:ascii="仿宋" w:eastAsia="仿宋" w:hAnsi="仿宋"/>
                <w:sz w:val="28"/>
                <w:szCs w:val="28"/>
              </w:rPr>
            </w:pPr>
            <w:r w:rsidRPr="009641EC">
              <w:rPr>
                <w:rFonts w:ascii="仿宋" w:eastAsia="仿宋" w:hAnsi="仿宋" w:hint="eastAsia"/>
                <w:sz w:val="28"/>
                <w:szCs w:val="28"/>
              </w:rPr>
              <w:t>2</w:t>
            </w:r>
          </w:p>
        </w:tc>
      </w:tr>
      <w:tr w:rsidR="009641EC" w:rsidRPr="009641EC" w:rsidTr="009641EC">
        <w:trPr>
          <w:cantSplit/>
        </w:trPr>
        <w:tc>
          <w:tcPr>
            <w:tcW w:w="868" w:type="dxa"/>
            <w:vMerge/>
            <w:shd w:val="clear" w:color="auto" w:fill="auto"/>
            <w:vAlign w:val="center"/>
          </w:tcPr>
          <w:p w:rsidR="009641EC" w:rsidRPr="009641EC" w:rsidRDefault="009641EC" w:rsidP="009641EC">
            <w:pPr>
              <w:jc w:val="center"/>
              <w:rPr>
                <w:rFonts w:ascii="仿宋" w:eastAsia="仿宋" w:hAnsi="仿宋"/>
                <w:sz w:val="28"/>
                <w:szCs w:val="28"/>
              </w:rPr>
            </w:pPr>
          </w:p>
        </w:tc>
        <w:tc>
          <w:tcPr>
            <w:tcW w:w="7087" w:type="dxa"/>
            <w:shd w:val="clear" w:color="auto" w:fill="auto"/>
            <w:vAlign w:val="center"/>
          </w:tcPr>
          <w:p w:rsidR="009641EC" w:rsidRPr="009641EC" w:rsidRDefault="009641EC" w:rsidP="009641EC">
            <w:pPr>
              <w:rPr>
                <w:rFonts w:ascii="仿宋" w:eastAsia="仿宋" w:hAnsi="仿宋"/>
                <w:sz w:val="28"/>
                <w:szCs w:val="28"/>
              </w:rPr>
            </w:pPr>
            <w:r w:rsidRPr="009641EC">
              <w:rPr>
                <w:rFonts w:ascii="仿宋" w:eastAsia="仿宋" w:hAnsi="仿宋" w:hint="eastAsia"/>
                <w:sz w:val="28"/>
                <w:szCs w:val="28"/>
              </w:rPr>
              <w:t>3.样品无散落</w:t>
            </w:r>
          </w:p>
        </w:tc>
        <w:tc>
          <w:tcPr>
            <w:tcW w:w="851" w:type="dxa"/>
            <w:shd w:val="clear" w:color="auto" w:fill="auto"/>
            <w:vAlign w:val="center"/>
          </w:tcPr>
          <w:p w:rsidR="009641EC" w:rsidRPr="009641EC" w:rsidRDefault="009641EC" w:rsidP="009641EC">
            <w:pPr>
              <w:jc w:val="center"/>
              <w:rPr>
                <w:rFonts w:ascii="仿宋" w:eastAsia="仿宋" w:hAnsi="仿宋"/>
                <w:sz w:val="28"/>
                <w:szCs w:val="28"/>
              </w:rPr>
            </w:pPr>
            <w:r w:rsidRPr="009641EC">
              <w:rPr>
                <w:rFonts w:ascii="仿宋" w:eastAsia="仿宋" w:hAnsi="仿宋" w:hint="eastAsia"/>
                <w:sz w:val="28"/>
                <w:szCs w:val="28"/>
              </w:rPr>
              <w:t>2</w:t>
            </w:r>
          </w:p>
        </w:tc>
      </w:tr>
      <w:tr w:rsidR="009641EC" w:rsidRPr="009641EC" w:rsidTr="009641EC">
        <w:trPr>
          <w:cantSplit/>
        </w:trPr>
        <w:tc>
          <w:tcPr>
            <w:tcW w:w="868" w:type="dxa"/>
            <w:vMerge/>
            <w:shd w:val="clear" w:color="auto" w:fill="auto"/>
            <w:vAlign w:val="center"/>
          </w:tcPr>
          <w:p w:rsidR="009641EC" w:rsidRPr="009641EC" w:rsidRDefault="009641EC" w:rsidP="009641EC">
            <w:pPr>
              <w:jc w:val="center"/>
              <w:rPr>
                <w:rFonts w:ascii="仿宋" w:eastAsia="仿宋" w:hAnsi="仿宋"/>
                <w:sz w:val="28"/>
                <w:szCs w:val="28"/>
              </w:rPr>
            </w:pPr>
          </w:p>
        </w:tc>
        <w:tc>
          <w:tcPr>
            <w:tcW w:w="7087" w:type="dxa"/>
            <w:shd w:val="clear" w:color="auto" w:fill="auto"/>
            <w:vAlign w:val="center"/>
          </w:tcPr>
          <w:p w:rsidR="009641EC" w:rsidRPr="009641EC" w:rsidRDefault="009641EC" w:rsidP="009641EC">
            <w:pPr>
              <w:rPr>
                <w:rFonts w:ascii="仿宋" w:eastAsia="仿宋" w:hAnsi="仿宋"/>
                <w:sz w:val="28"/>
                <w:szCs w:val="28"/>
              </w:rPr>
            </w:pPr>
            <w:r w:rsidRPr="009641EC">
              <w:rPr>
                <w:rFonts w:ascii="仿宋" w:eastAsia="仿宋" w:hAnsi="仿宋" w:hint="eastAsia"/>
                <w:sz w:val="28"/>
                <w:szCs w:val="28"/>
              </w:rPr>
              <w:t>4.植物油称量份数：每增加一个有效称样样品加5分。称取2±0.2g精确至0.01g，偏差范围内得分。超出范围或未按指定方法称量不得分。</w:t>
            </w:r>
          </w:p>
        </w:tc>
        <w:tc>
          <w:tcPr>
            <w:tcW w:w="851" w:type="dxa"/>
            <w:shd w:val="clear" w:color="auto" w:fill="auto"/>
            <w:vAlign w:val="center"/>
          </w:tcPr>
          <w:p w:rsidR="009641EC" w:rsidRPr="009641EC" w:rsidRDefault="009641EC" w:rsidP="009641EC">
            <w:pPr>
              <w:jc w:val="center"/>
              <w:rPr>
                <w:rFonts w:ascii="仿宋" w:eastAsia="仿宋" w:hAnsi="仿宋"/>
                <w:sz w:val="28"/>
                <w:szCs w:val="28"/>
              </w:rPr>
            </w:pPr>
            <w:r w:rsidRPr="009641EC">
              <w:rPr>
                <w:rFonts w:ascii="仿宋" w:eastAsia="仿宋" w:hAnsi="仿宋" w:hint="eastAsia"/>
                <w:sz w:val="28"/>
                <w:szCs w:val="28"/>
              </w:rPr>
              <w:t>20</w:t>
            </w:r>
          </w:p>
        </w:tc>
      </w:tr>
      <w:tr w:rsidR="009641EC" w:rsidRPr="009641EC" w:rsidTr="009641EC">
        <w:trPr>
          <w:cantSplit/>
        </w:trPr>
        <w:tc>
          <w:tcPr>
            <w:tcW w:w="868" w:type="dxa"/>
            <w:shd w:val="clear" w:color="auto" w:fill="auto"/>
            <w:vAlign w:val="center"/>
          </w:tcPr>
          <w:p w:rsidR="009641EC" w:rsidRPr="009641EC" w:rsidRDefault="009641EC" w:rsidP="009641EC">
            <w:pPr>
              <w:jc w:val="center"/>
              <w:rPr>
                <w:rFonts w:ascii="仿宋" w:eastAsia="仿宋" w:hAnsi="仿宋"/>
                <w:sz w:val="28"/>
                <w:szCs w:val="28"/>
              </w:rPr>
            </w:pPr>
            <w:r w:rsidRPr="009641EC">
              <w:rPr>
                <w:rFonts w:ascii="仿宋" w:eastAsia="仿宋" w:hAnsi="仿宋" w:hint="eastAsia"/>
                <w:sz w:val="28"/>
                <w:szCs w:val="28"/>
              </w:rPr>
              <w:t>合计</w:t>
            </w:r>
          </w:p>
        </w:tc>
        <w:tc>
          <w:tcPr>
            <w:tcW w:w="7087" w:type="dxa"/>
            <w:shd w:val="clear" w:color="auto" w:fill="auto"/>
            <w:vAlign w:val="center"/>
          </w:tcPr>
          <w:p w:rsidR="009641EC" w:rsidRPr="009641EC" w:rsidRDefault="009641EC" w:rsidP="009641EC">
            <w:pPr>
              <w:rPr>
                <w:rFonts w:ascii="仿宋" w:eastAsia="仿宋" w:hAnsi="仿宋"/>
                <w:sz w:val="28"/>
                <w:szCs w:val="28"/>
              </w:rPr>
            </w:pPr>
          </w:p>
        </w:tc>
        <w:tc>
          <w:tcPr>
            <w:tcW w:w="851" w:type="dxa"/>
            <w:shd w:val="clear" w:color="auto" w:fill="auto"/>
            <w:vAlign w:val="center"/>
          </w:tcPr>
          <w:p w:rsidR="009641EC" w:rsidRPr="009641EC" w:rsidRDefault="009641EC" w:rsidP="009641EC">
            <w:pPr>
              <w:jc w:val="center"/>
              <w:rPr>
                <w:rFonts w:ascii="仿宋" w:eastAsia="仿宋" w:hAnsi="仿宋"/>
                <w:sz w:val="28"/>
                <w:szCs w:val="28"/>
              </w:rPr>
            </w:pPr>
            <w:r w:rsidRPr="009641EC">
              <w:rPr>
                <w:rFonts w:ascii="仿宋" w:eastAsia="仿宋" w:hAnsi="仿宋" w:hint="eastAsia"/>
                <w:sz w:val="28"/>
                <w:szCs w:val="28"/>
              </w:rPr>
              <w:t>100</w:t>
            </w:r>
          </w:p>
        </w:tc>
      </w:tr>
      <w:tr w:rsidR="009641EC" w:rsidRPr="009641EC" w:rsidTr="009641EC">
        <w:trPr>
          <w:cantSplit/>
        </w:trPr>
        <w:tc>
          <w:tcPr>
            <w:tcW w:w="868" w:type="dxa"/>
            <w:shd w:val="clear" w:color="auto" w:fill="auto"/>
            <w:vAlign w:val="center"/>
          </w:tcPr>
          <w:p w:rsidR="009641EC" w:rsidRPr="009641EC" w:rsidRDefault="009641EC" w:rsidP="009641EC">
            <w:pPr>
              <w:jc w:val="center"/>
              <w:rPr>
                <w:rFonts w:ascii="仿宋" w:eastAsia="仿宋" w:hAnsi="仿宋"/>
                <w:sz w:val="28"/>
                <w:szCs w:val="28"/>
              </w:rPr>
            </w:pPr>
            <w:r w:rsidRPr="009641EC">
              <w:rPr>
                <w:rFonts w:ascii="仿宋" w:eastAsia="仿宋" w:hAnsi="仿宋" w:hint="eastAsia"/>
                <w:sz w:val="28"/>
                <w:szCs w:val="28"/>
              </w:rPr>
              <w:t>其他</w:t>
            </w:r>
          </w:p>
        </w:tc>
        <w:tc>
          <w:tcPr>
            <w:tcW w:w="7087" w:type="dxa"/>
            <w:shd w:val="clear" w:color="auto" w:fill="auto"/>
            <w:vAlign w:val="center"/>
          </w:tcPr>
          <w:p w:rsidR="009641EC" w:rsidRPr="009641EC" w:rsidRDefault="009641EC" w:rsidP="009641EC">
            <w:pPr>
              <w:rPr>
                <w:rFonts w:ascii="仿宋" w:eastAsia="仿宋" w:hAnsi="仿宋"/>
                <w:sz w:val="28"/>
                <w:szCs w:val="28"/>
              </w:rPr>
            </w:pPr>
            <w:r w:rsidRPr="009641EC">
              <w:rPr>
                <w:rFonts w:ascii="仿宋" w:eastAsia="仿宋" w:hAnsi="仿宋" w:hint="eastAsia"/>
                <w:sz w:val="28"/>
                <w:szCs w:val="28"/>
              </w:rPr>
              <w:t>每损坏1件实验用具扣10分，损坏3件以上（不包括3件实验）用具，本题计为0分。</w:t>
            </w:r>
          </w:p>
        </w:tc>
        <w:tc>
          <w:tcPr>
            <w:tcW w:w="851" w:type="dxa"/>
            <w:shd w:val="clear" w:color="auto" w:fill="auto"/>
            <w:vAlign w:val="center"/>
          </w:tcPr>
          <w:p w:rsidR="009641EC" w:rsidRPr="009641EC" w:rsidRDefault="009641EC" w:rsidP="009641EC">
            <w:pPr>
              <w:jc w:val="center"/>
              <w:rPr>
                <w:rFonts w:ascii="仿宋" w:eastAsia="仿宋" w:hAnsi="仿宋"/>
                <w:sz w:val="28"/>
                <w:szCs w:val="28"/>
              </w:rPr>
            </w:pPr>
          </w:p>
        </w:tc>
      </w:tr>
      <w:tr w:rsidR="009641EC" w:rsidRPr="009641EC" w:rsidTr="009641EC">
        <w:trPr>
          <w:cantSplit/>
        </w:trPr>
        <w:tc>
          <w:tcPr>
            <w:tcW w:w="868" w:type="dxa"/>
            <w:shd w:val="clear" w:color="auto" w:fill="auto"/>
            <w:vAlign w:val="center"/>
          </w:tcPr>
          <w:p w:rsidR="009641EC" w:rsidRPr="009641EC" w:rsidRDefault="009641EC" w:rsidP="009641EC">
            <w:pPr>
              <w:jc w:val="center"/>
              <w:rPr>
                <w:rFonts w:ascii="仿宋" w:eastAsia="仿宋" w:hAnsi="仿宋"/>
                <w:sz w:val="28"/>
                <w:szCs w:val="28"/>
              </w:rPr>
            </w:pPr>
            <w:r w:rsidRPr="009641EC">
              <w:rPr>
                <w:rFonts w:ascii="仿宋" w:eastAsia="仿宋" w:hAnsi="仿宋" w:hint="eastAsia"/>
                <w:sz w:val="28"/>
                <w:szCs w:val="28"/>
              </w:rPr>
              <w:t>严重违规</w:t>
            </w:r>
          </w:p>
        </w:tc>
        <w:tc>
          <w:tcPr>
            <w:tcW w:w="7087" w:type="dxa"/>
            <w:shd w:val="clear" w:color="auto" w:fill="auto"/>
            <w:vAlign w:val="center"/>
          </w:tcPr>
          <w:p w:rsidR="009641EC" w:rsidRPr="009641EC" w:rsidRDefault="009641EC" w:rsidP="009641EC">
            <w:pPr>
              <w:rPr>
                <w:rFonts w:ascii="仿宋" w:eastAsia="仿宋" w:hAnsi="仿宋"/>
                <w:sz w:val="28"/>
                <w:szCs w:val="28"/>
              </w:rPr>
            </w:pPr>
            <w:r w:rsidRPr="009641EC">
              <w:rPr>
                <w:rFonts w:ascii="仿宋" w:eastAsia="仿宋" w:hAnsi="仿宋" w:hint="eastAsia"/>
                <w:sz w:val="28"/>
                <w:szCs w:val="28"/>
              </w:rPr>
              <w:t>比赛时选手出现损坏天平、发生事故、伪造原始记录数据等任一情况，此项目成绩均计为0分。</w:t>
            </w:r>
          </w:p>
        </w:tc>
        <w:tc>
          <w:tcPr>
            <w:tcW w:w="851" w:type="dxa"/>
            <w:shd w:val="clear" w:color="auto" w:fill="auto"/>
            <w:vAlign w:val="center"/>
          </w:tcPr>
          <w:p w:rsidR="009641EC" w:rsidRPr="009641EC" w:rsidRDefault="009641EC" w:rsidP="009641EC">
            <w:pPr>
              <w:jc w:val="center"/>
              <w:rPr>
                <w:rFonts w:ascii="仿宋" w:eastAsia="仿宋" w:hAnsi="仿宋"/>
                <w:sz w:val="28"/>
                <w:szCs w:val="28"/>
              </w:rPr>
            </w:pPr>
          </w:p>
        </w:tc>
      </w:tr>
    </w:tbl>
    <w:p w:rsidR="009641EC" w:rsidRPr="00160DFF" w:rsidRDefault="009641EC" w:rsidP="00160DFF">
      <w:pPr>
        <w:ind w:firstLineChars="196" w:firstLine="551"/>
        <w:rPr>
          <w:rFonts w:ascii="仿宋" w:eastAsia="仿宋" w:hAnsi="仿宋"/>
          <w:b/>
          <w:sz w:val="28"/>
          <w:szCs w:val="28"/>
        </w:rPr>
      </w:pPr>
      <w:r w:rsidRPr="00160DFF">
        <w:rPr>
          <w:rFonts w:ascii="仿宋" w:eastAsia="仿宋" w:hAnsi="仿宋" w:hint="eastAsia"/>
          <w:b/>
          <w:sz w:val="28"/>
          <w:szCs w:val="28"/>
        </w:rPr>
        <w:lastRenderedPageBreak/>
        <w:t>项目二  标准滴定溶液的标定</w:t>
      </w:r>
    </w:p>
    <w:p w:rsidR="009641EC" w:rsidRPr="009641EC" w:rsidRDefault="009641EC" w:rsidP="00160DFF">
      <w:pPr>
        <w:ind w:firstLineChars="200" w:firstLine="560"/>
        <w:rPr>
          <w:rFonts w:ascii="仿宋" w:eastAsia="仿宋" w:hAnsi="仿宋"/>
          <w:sz w:val="28"/>
          <w:szCs w:val="28"/>
        </w:rPr>
      </w:pPr>
      <w:r w:rsidRPr="009641EC">
        <w:rPr>
          <w:rFonts w:ascii="仿宋" w:eastAsia="仿宋" w:hAnsi="仿宋" w:hint="eastAsia"/>
          <w:sz w:val="28"/>
          <w:szCs w:val="28"/>
        </w:rPr>
        <w:t>本项目满分100分，占实际操作比赛总成绩的40%。</w:t>
      </w:r>
    </w:p>
    <w:p w:rsidR="009641EC" w:rsidRPr="009641EC" w:rsidRDefault="009641EC" w:rsidP="00160DFF">
      <w:pPr>
        <w:ind w:firstLineChars="200" w:firstLine="560"/>
        <w:rPr>
          <w:rFonts w:ascii="仿宋" w:eastAsia="仿宋" w:hAnsi="仿宋" w:hint="eastAsia"/>
          <w:bCs/>
          <w:sz w:val="28"/>
          <w:szCs w:val="28"/>
        </w:rPr>
      </w:pPr>
      <w:r w:rsidRPr="009641EC">
        <w:rPr>
          <w:rFonts w:ascii="仿宋" w:eastAsia="仿宋" w:hAnsi="仿宋" w:hint="eastAsia"/>
          <w:bCs/>
          <w:sz w:val="28"/>
          <w:szCs w:val="28"/>
        </w:rPr>
        <w:t>本项目内容包括标定实验和空白实验各一次，选手根据比赛内容计划安排实验。</w:t>
      </w:r>
    </w:p>
    <w:p w:rsidR="009641EC" w:rsidRPr="009641EC" w:rsidRDefault="009641EC" w:rsidP="00160DFF">
      <w:pPr>
        <w:ind w:firstLineChars="200" w:firstLine="560"/>
        <w:rPr>
          <w:rFonts w:ascii="仿宋" w:eastAsia="仿宋" w:hAnsi="仿宋"/>
          <w:bCs/>
          <w:sz w:val="28"/>
          <w:szCs w:val="28"/>
        </w:rPr>
      </w:pPr>
      <w:r w:rsidRPr="009641EC">
        <w:rPr>
          <w:rFonts w:ascii="仿宋" w:eastAsia="仿宋" w:hAnsi="仿宋" w:hint="eastAsia"/>
          <w:bCs/>
          <w:sz w:val="28"/>
          <w:szCs w:val="28"/>
        </w:rPr>
        <w:t>（一）根据《化学试剂 标准滴定溶液的制备》（GB/T601—2016），在规定时间内完成0.1mol/L NaOH溶液的标定，重点考察操作的规范性、熟练程度以及计算方法。</w:t>
      </w:r>
    </w:p>
    <w:p w:rsidR="009641EC" w:rsidRPr="009641EC" w:rsidRDefault="009641EC" w:rsidP="00160DFF">
      <w:pPr>
        <w:ind w:firstLineChars="200" w:firstLine="560"/>
        <w:rPr>
          <w:rFonts w:ascii="仿宋" w:eastAsia="仿宋" w:hAnsi="仿宋"/>
          <w:bCs/>
          <w:sz w:val="28"/>
          <w:szCs w:val="28"/>
        </w:rPr>
      </w:pPr>
      <w:r w:rsidRPr="009641EC">
        <w:rPr>
          <w:rFonts w:ascii="仿宋" w:eastAsia="仿宋" w:hAnsi="仿宋" w:hint="eastAsia"/>
          <w:bCs/>
          <w:sz w:val="28"/>
          <w:szCs w:val="28"/>
        </w:rPr>
        <w:t>（二）检查所需仪器设备是否齐备、完好。使用竞赛统一提供的标准溶液及试剂，未提供的溶液比赛过程中临用现配；</w:t>
      </w:r>
    </w:p>
    <w:p w:rsidR="009641EC" w:rsidRPr="009641EC" w:rsidRDefault="009641EC" w:rsidP="00160DFF">
      <w:pPr>
        <w:ind w:firstLineChars="200" w:firstLine="560"/>
        <w:rPr>
          <w:rFonts w:ascii="仿宋" w:eastAsia="仿宋" w:hAnsi="仿宋"/>
          <w:bCs/>
          <w:sz w:val="28"/>
          <w:szCs w:val="28"/>
        </w:rPr>
      </w:pPr>
      <w:r w:rsidRPr="009641EC">
        <w:rPr>
          <w:rFonts w:ascii="仿宋" w:eastAsia="仿宋" w:hAnsi="仿宋" w:hint="eastAsia"/>
          <w:bCs/>
          <w:sz w:val="28"/>
          <w:szCs w:val="28"/>
        </w:rPr>
        <w:t>（三）原始记录规范，计算正确，结果真实。</w:t>
      </w:r>
    </w:p>
    <w:p w:rsidR="009641EC" w:rsidRPr="009641EC" w:rsidRDefault="009641EC" w:rsidP="00160DFF">
      <w:pPr>
        <w:ind w:firstLineChars="200" w:firstLine="560"/>
        <w:rPr>
          <w:rFonts w:ascii="仿宋" w:eastAsia="仿宋" w:hAnsi="仿宋"/>
          <w:bCs/>
          <w:sz w:val="28"/>
          <w:szCs w:val="28"/>
        </w:rPr>
      </w:pPr>
      <w:r w:rsidRPr="009641EC">
        <w:rPr>
          <w:rFonts w:ascii="仿宋" w:eastAsia="仿宋" w:hAnsi="仿宋" w:hint="eastAsia"/>
          <w:bCs/>
          <w:sz w:val="28"/>
          <w:szCs w:val="28"/>
        </w:rPr>
        <w:t>（四）实验完毕后，仪器设备归位，所用玻璃仪器放指定位置。</w:t>
      </w:r>
    </w:p>
    <w:p w:rsidR="009641EC" w:rsidRPr="009641EC" w:rsidRDefault="009641EC" w:rsidP="00160DFF">
      <w:pPr>
        <w:ind w:firstLineChars="200" w:firstLine="560"/>
        <w:rPr>
          <w:rFonts w:ascii="仿宋" w:eastAsia="仿宋" w:hAnsi="仿宋" w:hint="eastAsia"/>
          <w:bCs/>
          <w:sz w:val="28"/>
          <w:szCs w:val="28"/>
        </w:rPr>
      </w:pPr>
      <w:r w:rsidRPr="009641EC">
        <w:rPr>
          <w:rFonts w:ascii="仿宋" w:eastAsia="仿宋" w:hAnsi="仿宋" w:hint="eastAsia"/>
          <w:bCs/>
          <w:sz w:val="28"/>
          <w:szCs w:val="28"/>
        </w:rPr>
        <w:t>（五）比赛时间：20分钟。提前完成者，给予适当加分。</w:t>
      </w:r>
    </w:p>
    <w:p w:rsidR="009641EC" w:rsidRPr="009641EC" w:rsidRDefault="009641EC" w:rsidP="00160DFF">
      <w:pPr>
        <w:ind w:firstLineChars="250" w:firstLine="700"/>
        <w:rPr>
          <w:bCs/>
        </w:rPr>
      </w:pPr>
      <w:r w:rsidRPr="009641EC">
        <w:rPr>
          <w:rFonts w:ascii="仿宋" w:eastAsia="仿宋" w:hAnsi="仿宋" w:hint="eastAsia"/>
          <w:bCs/>
          <w:sz w:val="28"/>
          <w:szCs w:val="28"/>
        </w:rPr>
        <w:t>(六)分值分配及评分要点</w:t>
      </w:r>
    </w:p>
    <w:tbl>
      <w:tblPr>
        <w:tblW w:w="8806" w:type="dxa"/>
        <w:tblInd w:w="91" w:type="dxa"/>
        <w:tblLayout w:type="fixed"/>
        <w:tblLook w:val="04A0"/>
      </w:tblPr>
      <w:tblGrid>
        <w:gridCol w:w="782"/>
        <w:gridCol w:w="7173"/>
        <w:gridCol w:w="851"/>
      </w:tblGrid>
      <w:tr w:rsidR="009641EC" w:rsidRPr="009641EC" w:rsidTr="00160DFF">
        <w:trPr>
          <w:trHeight w:val="765"/>
        </w:trPr>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9641EC" w:rsidRPr="009641EC" w:rsidRDefault="009641EC" w:rsidP="009641EC">
            <w:pPr>
              <w:jc w:val="center"/>
              <w:rPr>
                <w:rFonts w:ascii="仿宋" w:eastAsia="仿宋" w:hAnsi="仿宋"/>
                <w:bCs/>
                <w:sz w:val="28"/>
                <w:szCs w:val="28"/>
              </w:rPr>
            </w:pPr>
            <w:r w:rsidRPr="009641EC">
              <w:rPr>
                <w:rFonts w:ascii="仿宋" w:eastAsia="仿宋" w:hAnsi="仿宋" w:hint="eastAsia"/>
                <w:bCs/>
                <w:sz w:val="28"/>
                <w:szCs w:val="28"/>
              </w:rPr>
              <w:t>比赛内容</w:t>
            </w:r>
          </w:p>
        </w:tc>
        <w:tc>
          <w:tcPr>
            <w:tcW w:w="7173" w:type="dxa"/>
            <w:tcBorders>
              <w:top w:val="single" w:sz="4" w:space="0" w:color="auto"/>
              <w:left w:val="nil"/>
              <w:bottom w:val="single" w:sz="4" w:space="0" w:color="auto"/>
              <w:right w:val="single" w:sz="4" w:space="0" w:color="auto"/>
            </w:tcBorders>
            <w:shd w:val="clear" w:color="auto" w:fill="auto"/>
            <w:vAlign w:val="center"/>
          </w:tcPr>
          <w:p w:rsidR="009641EC" w:rsidRPr="009641EC" w:rsidRDefault="009641EC" w:rsidP="00160DFF">
            <w:pPr>
              <w:jc w:val="center"/>
              <w:rPr>
                <w:rFonts w:ascii="仿宋" w:eastAsia="仿宋" w:hAnsi="仿宋"/>
                <w:bCs/>
                <w:sz w:val="28"/>
                <w:szCs w:val="28"/>
              </w:rPr>
            </w:pPr>
            <w:r w:rsidRPr="009641EC">
              <w:rPr>
                <w:rFonts w:ascii="仿宋" w:eastAsia="仿宋" w:hAnsi="仿宋" w:hint="eastAsia"/>
                <w:bCs/>
                <w:sz w:val="28"/>
                <w:szCs w:val="28"/>
              </w:rPr>
              <w:t>评分要点</w:t>
            </w:r>
          </w:p>
        </w:tc>
        <w:tc>
          <w:tcPr>
            <w:tcW w:w="851" w:type="dxa"/>
            <w:tcBorders>
              <w:top w:val="single" w:sz="4" w:space="0" w:color="auto"/>
              <w:left w:val="nil"/>
              <w:bottom w:val="single" w:sz="4" w:space="0" w:color="auto"/>
              <w:right w:val="single" w:sz="4" w:space="0" w:color="auto"/>
            </w:tcBorders>
            <w:shd w:val="clear" w:color="auto" w:fill="auto"/>
            <w:vAlign w:val="center"/>
          </w:tcPr>
          <w:p w:rsidR="009641EC" w:rsidRPr="009641EC" w:rsidRDefault="009641EC" w:rsidP="00160DFF">
            <w:pPr>
              <w:jc w:val="center"/>
              <w:rPr>
                <w:rFonts w:ascii="仿宋" w:eastAsia="仿宋" w:hAnsi="仿宋"/>
                <w:bCs/>
                <w:sz w:val="28"/>
                <w:szCs w:val="28"/>
              </w:rPr>
            </w:pPr>
            <w:r w:rsidRPr="009641EC">
              <w:rPr>
                <w:rFonts w:ascii="仿宋" w:eastAsia="仿宋" w:hAnsi="仿宋" w:hint="eastAsia"/>
                <w:bCs/>
                <w:sz w:val="28"/>
                <w:szCs w:val="28"/>
              </w:rPr>
              <w:t>配分</w:t>
            </w:r>
          </w:p>
        </w:tc>
      </w:tr>
      <w:tr w:rsidR="009641EC" w:rsidRPr="009641EC" w:rsidTr="00160DFF">
        <w:trPr>
          <w:trHeight w:val="765"/>
        </w:trPr>
        <w:tc>
          <w:tcPr>
            <w:tcW w:w="782" w:type="dxa"/>
            <w:vMerge w:val="restart"/>
            <w:tcBorders>
              <w:top w:val="single" w:sz="4" w:space="0" w:color="auto"/>
              <w:left w:val="single" w:sz="4" w:space="0" w:color="auto"/>
              <w:right w:val="single" w:sz="4" w:space="0" w:color="auto"/>
            </w:tcBorders>
            <w:shd w:val="clear" w:color="auto" w:fill="auto"/>
            <w:vAlign w:val="center"/>
          </w:tcPr>
          <w:p w:rsidR="009641EC" w:rsidRPr="009641EC" w:rsidRDefault="009641EC" w:rsidP="009641EC">
            <w:pPr>
              <w:jc w:val="center"/>
              <w:rPr>
                <w:rFonts w:ascii="仿宋" w:eastAsia="仿宋" w:hAnsi="仿宋"/>
                <w:bCs/>
                <w:sz w:val="28"/>
                <w:szCs w:val="28"/>
              </w:rPr>
            </w:pPr>
            <w:r w:rsidRPr="009641EC">
              <w:rPr>
                <w:rFonts w:ascii="仿宋" w:eastAsia="仿宋" w:hAnsi="仿宋" w:hint="eastAsia"/>
                <w:bCs/>
                <w:sz w:val="28"/>
                <w:szCs w:val="28"/>
              </w:rPr>
              <w:t>称</w:t>
            </w:r>
          </w:p>
          <w:p w:rsidR="009641EC" w:rsidRPr="009641EC" w:rsidRDefault="009641EC" w:rsidP="009641EC">
            <w:pPr>
              <w:jc w:val="center"/>
              <w:rPr>
                <w:rFonts w:ascii="仿宋" w:eastAsia="仿宋" w:hAnsi="仿宋"/>
                <w:bCs/>
                <w:sz w:val="28"/>
                <w:szCs w:val="28"/>
              </w:rPr>
            </w:pPr>
            <w:r w:rsidRPr="009641EC">
              <w:rPr>
                <w:rFonts w:ascii="仿宋" w:eastAsia="仿宋" w:hAnsi="仿宋" w:hint="eastAsia"/>
                <w:bCs/>
                <w:sz w:val="28"/>
                <w:szCs w:val="28"/>
              </w:rPr>
              <w:t>量</w:t>
            </w:r>
          </w:p>
          <w:p w:rsidR="009641EC" w:rsidRPr="009641EC" w:rsidRDefault="009641EC" w:rsidP="009641EC">
            <w:pPr>
              <w:jc w:val="center"/>
              <w:rPr>
                <w:rFonts w:ascii="仿宋" w:eastAsia="仿宋" w:hAnsi="仿宋"/>
                <w:bCs/>
                <w:sz w:val="28"/>
                <w:szCs w:val="28"/>
              </w:rPr>
            </w:pPr>
            <w:r w:rsidRPr="009641EC">
              <w:rPr>
                <w:rFonts w:ascii="仿宋" w:eastAsia="仿宋" w:hAnsi="仿宋" w:hint="eastAsia"/>
                <w:bCs/>
                <w:sz w:val="28"/>
                <w:szCs w:val="28"/>
              </w:rPr>
              <w:t>操</w:t>
            </w:r>
          </w:p>
          <w:p w:rsidR="009641EC" w:rsidRPr="009641EC" w:rsidRDefault="009641EC" w:rsidP="009641EC">
            <w:pPr>
              <w:jc w:val="center"/>
              <w:rPr>
                <w:rFonts w:ascii="仿宋" w:eastAsia="仿宋" w:hAnsi="仿宋"/>
                <w:bCs/>
                <w:sz w:val="28"/>
                <w:szCs w:val="28"/>
              </w:rPr>
            </w:pPr>
            <w:r w:rsidRPr="009641EC">
              <w:rPr>
                <w:rFonts w:ascii="仿宋" w:eastAsia="仿宋" w:hAnsi="仿宋" w:hint="eastAsia"/>
                <w:bCs/>
                <w:sz w:val="28"/>
                <w:szCs w:val="28"/>
              </w:rPr>
              <w:t>作</w:t>
            </w:r>
          </w:p>
        </w:tc>
        <w:tc>
          <w:tcPr>
            <w:tcW w:w="7173" w:type="dxa"/>
            <w:tcBorders>
              <w:top w:val="single" w:sz="4" w:space="0" w:color="auto"/>
              <w:left w:val="nil"/>
              <w:bottom w:val="single" w:sz="4" w:space="0" w:color="auto"/>
              <w:right w:val="single" w:sz="4" w:space="0" w:color="auto"/>
            </w:tcBorders>
            <w:shd w:val="clear" w:color="auto" w:fill="auto"/>
            <w:vAlign w:val="center"/>
          </w:tcPr>
          <w:p w:rsidR="009641EC" w:rsidRPr="009641EC" w:rsidRDefault="009641EC" w:rsidP="009641EC">
            <w:pPr>
              <w:rPr>
                <w:rFonts w:ascii="仿宋" w:eastAsia="仿宋" w:hAnsi="仿宋"/>
                <w:bCs/>
                <w:sz w:val="28"/>
                <w:szCs w:val="28"/>
              </w:rPr>
            </w:pPr>
            <w:r w:rsidRPr="009641EC">
              <w:rPr>
                <w:rFonts w:ascii="仿宋" w:eastAsia="仿宋" w:hAnsi="仿宋" w:hint="eastAsia"/>
                <w:bCs/>
                <w:sz w:val="28"/>
                <w:szCs w:val="28"/>
              </w:rPr>
              <w:t>1.用具与试剂清点与检查</w:t>
            </w:r>
          </w:p>
        </w:tc>
        <w:tc>
          <w:tcPr>
            <w:tcW w:w="851" w:type="dxa"/>
            <w:tcBorders>
              <w:top w:val="single" w:sz="4" w:space="0" w:color="auto"/>
              <w:left w:val="nil"/>
              <w:bottom w:val="single" w:sz="4" w:space="0" w:color="auto"/>
              <w:right w:val="single" w:sz="4" w:space="0" w:color="auto"/>
            </w:tcBorders>
            <w:shd w:val="clear" w:color="auto" w:fill="auto"/>
            <w:vAlign w:val="center"/>
          </w:tcPr>
          <w:p w:rsidR="009641EC" w:rsidRPr="009641EC" w:rsidRDefault="009641EC" w:rsidP="00160DFF">
            <w:pPr>
              <w:jc w:val="center"/>
              <w:rPr>
                <w:rFonts w:ascii="仿宋" w:eastAsia="仿宋" w:hAnsi="仿宋"/>
                <w:bCs/>
                <w:sz w:val="28"/>
                <w:szCs w:val="28"/>
              </w:rPr>
            </w:pPr>
            <w:r w:rsidRPr="009641EC">
              <w:rPr>
                <w:rFonts w:ascii="仿宋" w:eastAsia="仿宋" w:hAnsi="仿宋" w:hint="eastAsia"/>
                <w:bCs/>
                <w:sz w:val="28"/>
                <w:szCs w:val="28"/>
              </w:rPr>
              <w:t>5</w:t>
            </w:r>
          </w:p>
        </w:tc>
      </w:tr>
      <w:tr w:rsidR="009641EC" w:rsidRPr="009641EC" w:rsidTr="00160DFF">
        <w:trPr>
          <w:trHeight w:val="616"/>
        </w:trPr>
        <w:tc>
          <w:tcPr>
            <w:tcW w:w="782" w:type="dxa"/>
            <w:vMerge/>
            <w:tcBorders>
              <w:left w:val="single" w:sz="4" w:space="0" w:color="auto"/>
              <w:right w:val="single" w:sz="4" w:space="0" w:color="auto"/>
            </w:tcBorders>
            <w:shd w:val="clear" w:color="auto" w:fill="auto"/>
            <w:vAlign w:val="center"/>
          </w:tcPr>
          <w:p w:rsidR="009641EC" w:rsidRPr="009641EC" w:rsidRDefault="009641EC" w:rsidP="009641EC">
            <w:pPr>
              <w:jc w:val="center"/>
              <w:rPr>
                <w:rFonts w:ascii="仿宋" w:eastAsia="仿宋" w:hAnsi="仿宋"/>
                <w:bCs/>
                <w:sz w:val="28"/>
                <w:szCs w:val="28"/>
              </w:rPr>
            </w:pPr>
          </w:p>
        </w:tc>
        <w:tc>
          <w:tcPr>
            <w:tcW w:w="7173" w:type="dxa"/>
            <w:tcBorders>
              <w:top w:val="single" w:sz="4" w:space="0" w:color="auto"/>
              <w:left w:val="nil"/>
              <w:bottom w:val="single" w:sz="4" w:space="0" w:color="auto"/>
              <w:right w:val="single" w:sz="4" w:space="0" w:color="auto"/>
            </w:tcBorders>
            <w:shd w:val="clear" w:color="auto" w:fill="auto"/>
            <w:vAlign w:val="center"/>
          </w:tcPr>
          <w:p w:rsidR="009641EC" w:rsidRPr="009641EC" w:rsidRDefault="009641EC" w:rsidP="009641EC">
            <w:pPr>
              <w:rPr>
                <w:rFonts w:ascii="仿宋" w:eastAsia="仿宋" w:hAnsi="仿宋"/>
                <w:bCs/>
                <w:sz w:val="28"/>
                <w:szCs w:val="28"/>
              </w:rPr>
            </w:pPr>
            <w:r w:rsidRPr="009641EC">
              <w:rPr>
                <w:rFonts w:ascii="仿宋" w:eastAsia="仿宋" w:hAnsi="仿宋" w:hint="eastAsia"/>
                <w:bCs/>
                <w:sz w:val="28"/>
                <w:szCs w:val="28"/>
              </w:rPr>
              <w:t>2.天平水平的检查与调整。</w:t>
            </w:r>
          </w:p>
        </w:tc>
        <w:tc>
          <w:tcPr>
            <w:tcW w:w="851" w:type="dxa"/>
            <w:tcBorders>
              <w:top w:val="single" w:sz="4" w:space="0" w:color="auto"/>
              <w:left w:val="nil"/>
              <w:bottom w:val="single" w:sz="4" w:space="0" w:color="auto"/>
              <w:right w:val="single" w:sz="4" w:space="0" w:color="auto"/>
            </w:tcBorders>
            <w:shd w:val="clear" w:color="auto" w:fill="auto"/>
            <w:vAlign w:val="center"/>
          </w:tcPr>
          <w:p w:rsidR="009641EC" w:rsidRPr="009641EC" w:rsidRDefault="009641EC" w:rsidP="00160DFF">
            <w:pPr>
              <w:jc w:val="center"/>
              <w:rPr>
                <w:rFonts w:ascii="仿宋" w:eastAsia="仿宋" w:hAnsi="仿宋"/>
                <w:bCs/>
                <w:sz w:val="28"/>
                <w:szCs w:val="28"/>
              </w:rPr>
            </w:pPr>
            <w:r w:rsidRPr="009641EC">
              <w:rPr>
                <w:rFonts w:ascii="仿宋" w:eastAsia="仿宋" w:hAnsi="仿宋" w:hint="eastAsia"/>
                <w:bCs/>
                <w:sz w:val="28"/>
                <w:szCs w:val="28"/>
              </w:rPr>
              <w:t>5</w:t>
            </w:r>
          </w:p>
        </w:tc>
      </w:tr>
      <w:tr w:rsidR="009641EC" w:rsidRPr="009641EC" w:rsidTr="00160DFF">
        <w:trPr>
          <w:trHeight w:val="966"/>
        </w:trPr>
        <w:tc>
          <w:tcPr>
            <w:tcW w:w="782" w:type="dxa"/>
            <w:vMerge/>
            <w:tcBorders>
              <w:left w:val="single" w:sz="4" w:space="0" w:color="auto"/>
              <w:bottom w:val="single" w:sz="4" w:space="0" w:color="auto"/>
              <w:right w:val="single" w:sz="4" w:space="0" w:color="auto"/>
            </w:tcBorders>
            <w:shd w:val="clear" w:color="auto" w:fill="auto"/>
            <w:vAlign w:val="center"/>
          </w:tcPr>
          <w:p w:rsidR="009641EC" w:rsidRPr="009641EC" w:rsidRDefault="009641EC" w:rsidP="009641EC">
            <w:pPr>
              <w:jc w:val="center"/>
              <w:rPr>
                <w:rFonts w:ascii="仿宋" w:eastAsia="仿宋" w:hAnsi="仿宋"/>
                <w:bCs/>
                <w:sz w:val="28"/>
                <w:szCs w:val="28"/>
              </w:rPr>
            </w:pPr>
          </w:p>
        </w:tc>
        <w:tc>
          <w:tcPr>
            <w:tcW w:w="7173" w:type="dxa"/>
            <w:tcBorders>
              <w:top w:val="single" w:sz="4" w:space="0" w:color="auto"/>
              <w:left w:val="nil"/>
              <w:bottom w:val="single" w:sz="4" w:space="0" w:color="auto"/>
              <w:right w:val="single" w:sz="4" w:space="0" w:color="auto"/>
            </w:tcBorders>
            <w:shd w:val="clear" w:color="auto" w:fill="auto"/>
            <w:vAlign w:val="center"/>
          </w:tcPr>
          <w:p w:rsidR="009641EC" w:rsidRPr="009641EC" w:rsidRDefault="009641EC" w:rsidP="009641EC">
            <w:pPr>
              <w:rPr>
                <w:rFonts w:ascii="仿宋" w:eastAsia="仿宋" w:hAnsi="仿宋"/>
                <w:bCs/>
                <w:sz w:val="28"/>
                <w:szCs w:val="28"/>
              </w:rPr>
            </w:pPr>
            <w:r w:rsidRPr="009641EC">
              <w:rPr>
                <w:rFonts w:ascii="仿宋" w:eastAsia="仿宋" w:hAnsi="仿宋" w:hint="eastAsia"/>
                <w:bCs/>
                <w:sz w:val="28"/>
                <w:szCs w:val="28"/>
              </w:rPr>
              <w:t>3.基准物质的称量（减重法）</w:t>
            </w:r>
          </w:p>
        </w:tc>
        <w:tc>
          <w:tcPr>
            <w:tcW w:w="851" w:type="dxa"/>
            <w:tcBorders>
              <w:top w:val="single" w:sz="4" w:space="0" w:color="auto"/>
              <w:left w:val="nil"/>
              <w:bottom w:val="single" w:sz="4" w:space="0" w:color="auto"/>
              <w:right w:val="single" w:sz="4" w:space="0" w:color="auto"/>
            </w:tcBorders>
            <w:shd w:val="clear" w:color="auto" w:fill="auto"/>
            <w:vAlign w:val="center"/>
          </w:tcPr>
          <w:p w:rsidR="009641EC" w:rsidRPr="009641EC" w:rsidRDefault="009641EC" w:rsidP="00160DFF">
            <w:pPr>
              <w:jc w:val="center"/>
              <w:rPr>
                <w:rFonts w:ascii="仿宋" w:eastAsia="仿宋" w:hAnsi="仿宋"/>
                <w:bCs/>
                <w:sz w:val="28"/>
                <w:szCs w:val="28"/>
              </w:rPr>
            </w:pPr>
            <w:r w:rsidRPr="009641EC">
              <w:rPr>
                <w:rFonts w:ascii="仿宋" w:eastAsia="仿宋" w:hAnsi="仿宋" w:hint="eastAsia"/>
                <w:bCs/>
                <w:sz w:val="28"/>
                <w:szCs w:val="28"/>
              </w:rPr>
              <w:t>10</w:t>
            </w:r>
          </w:p>
        </w:tc>
      </w:tr>
      <w:tr w:rsidR="009641EC" w:rsidRPr="009641EC" w:rsidTr="00160DFF">
        <w:trPr>
          <w:trHeight w:val="765"/>
        </w:trPr>
        <w:tc>
          <w:tcPr>
            <w:tcW w:w="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641EC" w:rsidRPr="009641EC" w:rsidRDefault="009641EC" w:rsidP="009641EC">
            <w:pPr>
              <w:jc w:val="center"/>
              <w:rPr>
                <w:rFonts w:ascii="仿宋" w:eastAsia="仿宋" w:hAnsi="仿宋"/>
                <w:bCs/>
                <w:sz w:val="28"/>
                <w:szCs w:val="28"/>
              </w:rPr>
            </w:pPr>
            <w:r w:rsidRPr="009641EC">
              <w:rPr>
                <w:rFonts w:ascii="仿宋" w:eastAsia="仿宋" w:hAnsi="仿宋" w:hint="eastAsia"/>
                <w:bCs/>
                <w:sz w:val="28"/>
                <w:szCs w:val="28"/>
              </w:rPr>
              <w:t>滴</w:t>
            </w:r>
          </w:p>
          <w:p w:rsidR="009641EC" w:rsidRPr="009641EC" w:rsidRDefault="009641EC" w:rsidP="009641EC">
            <w:pPr>
              <w:jc w:val="center"/>
              <w:rPr>
                <w:rFonts w:ascii="仿宋" w:eastAsia="仿宋" w:hAnsi="仿宋"/>
                <w:bCs/>
                <w:sz w:val="28"/>
                <w:szCs w:val="28"/>
              </w:rPr>
            </w:pPr>
            <w:r w:rsidRPr="009641EC">
              <w:rPr>
                <w:rFonts w:ascii="仿宋" w:eastAsia="仿宋" w:hAnsi="仿宋" w:hint="eastAsia"/>
                <w:bCs/>
                <w:sz w:val="28"/>
                <w:szCs w:val="28"/>
              </w:rPr>
              <w:t>定</w:t>
            </w:r>
          </w:p>
          <w:p w:rsidR="009641EC" w:rsidRPr="009641EC" w:rsidRDefault="009641EC" w:rsidP="009641EC">
            <w:pPr>
              <w:jc w:val="center"/>
              <w:rPr>
                <w:rFonts w:ascii="仿宋" w:eastAsia="仿宋" w:hAnsi="仿宋"/>
                <w:bCs/>
                <w:sz w:val="28"/>
                <w:szCs w:val="28"/>
              </w:rPr>
            </w:pPr>
            <w:r w:rsidRPr="009641EC">
              <w:rPr>
                <w:rFonts w:ascii="仿宋" w:eastAsia="仿宋" w:hAnsi="仿宋" w:hint="eastAsia"/>
                <w:bCs/>
                <w:sz w:val="28"/>
                <w:szCs w:val="28"/>
              </w:rPr>
              <w:lastRenderedPageBreak/>
              <w:t>准</w:t>
            </w:r>
          </w:p>
          <w:p w:rsidR="009641EC" w:rsidRPr="009641EC" w:rsidRDefault="009641EC" w:rsidP="009641EC">
            <w:pPr>
              <w:jc w:val="center"/>
              <w:rPr>
                <w:rFonts w:ascii="仿宋" w:eastAsia="仿宋" w:hAnsi="仿宋"/>
                <w:bCs/>
                <w:sz w:val="28"/>
                <w:szCs w:val="28"/>
              </w:rPr>
            </w:pPr>
            <w:r w:rsidRPr="009641EC">
              <w:rPr>
                <w:rFonts w:ascii="仿宋" w:eastAsia="仿宋" w:hAnsi="仿宋" w:hint="eastAsia"/>
                <w:bCs/>
                <w:sz w:val="28"/>
                <w:szCs w:val="28"/>
              </w:rPr>
              <w:t>备</w:t>
            </w:r>
          </w:p>
        </w:tc>
        <w:tc>
          <w:tcPr>
            <w:tcW w:w="7173" w:type="dxa"/>
            <w:tcBorders>
              <w:top w:val="single" w:sz="4" w:space="0" w:color="auto"/>
              <w:left w:val="nil"/>
              <w:bottom w:val="single" w:sz="4" w:space="0" w:color="auto"/>
              <w:right w:val="single" w:sz="4" w:space="0" w:color="auto"/>
            </w:tcBorders>
            <w:shd w:val="clear" w:color="auto" w:fill="auto"/>
            <w:vAlign w:val="center"/>
          </w:tcPr>
          <w:p w:rsidR="009641EC" w:rsidRPr="009641EC" w:rsidRDefault="009641EC" w:rsidP="009641EC">
            <w:pPr>
              <w:rPr>
                <w:rFonts w:ascii="仿宋" w:eastAsia="仿宋" w:hAnsi="仿宋"/>
                <w:bCs/>
                <w:sz w:val="28"/>
                <w:szCs w:val="28"/>
              </w:rPr>
            </w:pPr>
            <w:r w:rsidRPr="009641EC">
              <w:rPr>
                <w:rFonts w:ascii="仿宋" w:eastAsia="仿宋" w:hAnsi="仿宋" w:hint="eastAsia"/>
                <w:bCs/>
                <w:sz w:val="28"/>
                <w:szCs w:val="28"/>
              </w:rPr>
              <w:lastRenderedPageBreak/>
              <w:t>1.滴定管的润洗，检查滴定管是否漏液</w:t>
            </w:r>
          </w:p>
        </w:tc>
        <w:tc>
          <w:tcPr>
            <w:tcW w:w="851" w:type="dxa"/>
            <w:tcBorders>
              <w:top w:val="single" w:sz="4" w:space="0" w:color="auto"/>
              <w:left w:val="nil"/>
              <w:bottom w:val="single" w:sz="4" w:space="0" w:color="auto"/>
              <w:right w:val="single" w:sz="4" w:space="0" w:color="auto"/>
            </w:tcBorders>
            <w:shd w:val="clear" w:color="auto" w:fill="auto"/>
            <w:vAlign w:val="center"/>
          </w:tcPr>
          <w:p w:rsidR="009641EC" w:rsidRPr="009641EC" w:rsidRDefault="009641EC" w:rsidP="00160DFF">
            <w:pPr>
              <w:jc w:val="center"/>
              <w:rPr>
                <w:rFonts w:ascii="仿宋" w:eastAsia="仿宋" w:hAnsi="仿宋"/>
                <w:bCs/>
                <w:sz w:val="28"/>
                <w:szCs w:val="28"/>
              </w:rPr>
            </w:pPr>
            <w:r w:rsidRPr="009641EC">
              <w:rPr>
                <w:rFonts w:ascii="仿宋" w:eastAsia="仿宋" w:hAnsi="仿宋" w:hint="eastAsia"/>
                <w:bCs/>
                <w:sz w:val="28"/>
                <w:szCs w:val="28"/>
              </w:rPr>
              <w:t>5</w:t>
            </w:r>
          </w:p>
        </w:tc>
      </w:tr>
      <w:tr w:rsidR="009641EC" w:rsidRPr="009641EC" w:rsidTr="00160DFF">
        <w:trPr>
          <w:trHeight w:val="765"/>
        </w:trPr>
        <w:tc>
          <w:tcPr>
            <w:tcW w:w="782" w:type="dxa"/>
            <w:vMerge/>
            <w:tcBorders>
              <w:top w:val="single" w:sz="4" w:space="0" w:color="auto"/>
              <w:left w:val="single" w:sz="4" w:space="0" w:color="auto"/>
              <w:bottom w:val="single" w:sz="4" w:space="0" w:color="auto"/>
              <w:right w:val="single" w:sz="4" w:space="0" w:color="auto"/>
            </w:tcBorders>
            <w:shd w:val="clear" w:color="auto" w:fill="auto"/>
            <w:vAlign w:val="center"/>
          </w:tcPr>
          <w:p w:rsidR="009641EC" w:rsidRPr="009641EC" w:rsidRDefault="009641EC" w:rsidP="009641EC">
            <w:pPr>
              <w:jc w:val="center"/>
              <w:rPr>
                <w:rFonts w:ascii="仿宋" w:eastAsia="仿宋" w:hAnsi="仿宋"/>
                <w:bCs/>
                <w:sz w:val="28"/>
                <w:szCs w:val="28"/>
              </w:rPr>
            </w:pPr>
          </w:p>
        </w:tc>
        <w:tc>
          <w:tcPr>
            <w:tcW w:w="7173" w:type="dxa"/>
            <w:tcBorders>
              <w:top w:val="single" w:sz="4" w:space="0" w:color="auto"/>
              <w:left w:val="nil"/>
              <w:bottom w:val="single" w:sz="4" w:space="0" w:color="auto"/>
              <w:right w:val="single" w:sz="4" w:space="0" w:color="auto"/>
            </w:tcBorders>
            <w:shd w:val="clear" w:color="auto" w:fill="auto"/>
            <w:vAlign w:val="center"/>
          </w:tcPr>
          <w:p w:rsidR="009641EC" w:rsidRPr="009641EC" w:rsidRDefault="009641EC" w:rsidP="009641EC">
            <w:pPr>
              <w:rPr>
                <w:rFonts w:ascii="仿宋" w:eastAsia="仿宋" w:hAnsi="仿宋"/>
                <w:bCs/>
                <w:sz w:val="28"/>
                <w:szCs w:val="28"/>
              </w:rPr>
            </w:pPr>
            <w:r w:rsidRPr="009641EC">
              <w:rPr>
                <w:rFonts w:ascii="仿宋" w:eastAsia="仿宋" w:hAnsi="仿宋" w:hint="eastAsia"/>
                <w:bCs/>
                <w:sz w:val="28"/>
                <w:szCs w:val="28"/>
              </w:rPr>
              <w:t>2.标准溶液装入后，气泡的检查、排出</w:t>
            </w:r>
          </w:p>
        </w:tc>
        <w:tc>
          <w:tcPr>
            <w:tcW w:w="851" w:type="dxa"/>
            <w:tcBorders>
              <w:top w:val="single" w:sz="4" w:space="0" w:color="auto"/>
              <w:left w:val="nil"/>
              <w:bottom w:val="single" w:sz="4" w:space="0" w:color="auto"/>
              <w:right w:val="single" w:sz="4" w:space="0" w:color="auto"/>
            </w:tcBorders>
            <w:shd w:val="clear" w:color="auto" w:fill="auto"/>
            <w:vAlign w:val="center"/>
          </w:tcPr>
          <w:p w:rsidR="009641EC" w:rsidRPr="009641EC" w:rsidRDefault="009641EC" w:rsidP="00160DFF">
            <w:pPr>
              <w:jc w:val="center"/>
              <w:rPr>
                <w:rFonts w:ascii="仿宋" w:eastAsia="仿宋" w:hAnsi="仿宋"/>
                <w:bCs/>
                <w:sz w:val="28"/>
                <w:szCs w:val="28"/>
              </w:rPr>
            </w:pPr>
            <w:r w:rsidRPr="009641EC">
              <w:rPr>
                <w:rFonts w:ascii="仿宋" w:eastAsia="仿宋" w:hAnsi="仿宋" w:hint="eastAsia"/>
                <w:bCs/>
                <w:sz w:val="28"/>
                <w:szCs w:val="28"/>
              </w:rPr>
              <w:t>5</w:t>
            </w:r>
          </w:p>
        </w:tc>
      </w:tr>
      <w:tr w:rsidR="009641EC" w:rsidRPr="009641EC" w:rsidTr="00160DFF">
        <w:trPr>
          <w:trHeight w:val="765"/>
        </w:trPr>
        <w:tc>
          <w:tcPr>
            <w:tcW w:w="782" w:type="dxa"/>
            <w:vMerge/>
            <w:tcBorders>
              <w:top w:val="single" w:sz="4" w:space="0" w:color="auto"/>
              <w:left w:val="single" w:sz="4" w:space="0" w:color="auto"/>
              <w:bottom w:val="single" w:sz="4" w:space="0" w:color="auto"/>
              <w:right w:val="single" w:sz="4" w:space="0" w:color="auto"/>
            </w:tcBorders>
            <w:shd w:val="clear" w:color="auto" w:fill="auto"/>
            <w:vAlign w:val="center"/>
          </w:tcPr>
          <w:p w:rsidR="009641EC" w:rsidRPr="009641EC" w:rsidRDefault="009641EC" w:rsidP="009641EC">
            <w:pPr>
              <w:jc w:val="center"/>
              <w:rPr>
                <w:rFonts w:ascii="仿宋" w:eastAsia="仿宋" w:hAnsi="仿宋"/>
                <w:bCs/>
                <w:sz w:val="28"/>
                <w:szCs w:val="28"/>
              </w:rPr>
            </w:pPr>
          </w:p>
        </w:tc>
        <w:tc>
          <w:tcPr>
            <w:tcW w:w="7173" w:type="dxa"/>
            <w:tcBorders>
              <w:top w:val="single" w:sz="4" w:space="0" w:color="auto"/>
              <w:left w:val="nil"/>
              <w:bottom w:val="single" w:sz="4" w:space="0" w:color="auto"/>
              <w:right w:val="single" w:sz="4" w:space="0" w:color="auto"/>
            </w:tcBorders>
            <w:shd w:val="clear" w:color="auto" w:fill="auto"/>
            <w:vAlign w:val="center"/>
          </w:tcPr>
          <w:p w:rsidR="009641EC" w:rsidRPr="009641EC" w:rsidRDefault="009641EC" w:rsidP="009641EC">
            <w:pPr>
              <w:rPr>
                <w:rFonts w:ascii="仿宋" w:eastAsia="仿宋" w:hAnsi="仿宋"/>
                <w:bCs/>
                <w:sz w:val="28"/>
                <w:szCs w:val="28"/>
              </w:rPr>
            </w:pPr>
            <w:r w:rsidRPr="009641EC">
              <w:rPr>
                <w:rFonts w:ascii="仿宋" w:eastAsia="仿宋" w:hAnsi="仿宋" w:hint="eastAsia"/>
                <w:bCs/>
                <w:sz w:val="28"/>
                <w:szCs w:val="28"/>
              </w:rPr>
              <w:t>3.调0点和读数</w:t>
            </w:r>
          </w:p>
        </w:tc>
        <w:tc>
          <w:tcPr>
            <w:tcW w:w="851" w:type="dxa"/>
            <w:tcBorders>
              <w:top w:val="single" w:sz="4" w:space="0" w:color="auto"/>
              <w:left w:val="nil"/>
              <w:bottom w:val="single" w:sz="4" w:space="0" w:color="auto"/>
              <w:right w:val="single" w:sz="4" w:space="0" w:color="auto"/>
            </w:tcBorders>
            <w:shd w:val="clear" w:color="auto" w:fill="auto"/>
            <w:vAlign w:val="center"/>
          </w:tcPr>
          <w:p w:rsidR="009641EC" w:rsidRPr="009641EC" w:rsidRDefault="009641EC" w:rsidP="00160DFF">
            <w:pPr>
              <w:jc w:val="center"/>
              <w:rPr>
                <w:rFonts w:ascii="仿宋" w:eastAsia="仿宋" w:hAnsi="仿宋"/>
                <w:bCs/>
                <w:sz w:val="28"/>
                <w:szCs w:val="28"/>
              </w:rPr>
            </w:pPr>
            <w:r w:rsidRPr="009641EC">
              <w:rPr>
                <w:rFonts w:ascii="仿宋" w:eastAsia="仿宋" w:hAnsi="仿宋" w:hint="eastAsia"/>
                <w:bCs/>
                <w:sz w:val="28"/>
                <w:szCs w:val="28"/>
              </w:rPr>
              <w:t>5</w:t>
            </w:r>
          </w:p>
        </w:tc>
      </w:tr>
      <w:tr w:rsidR="009641EC" w:rsidRPr="009641EC" w:rsidTr="00160DFF">
        <w:trPr>
          <w:trHeight w:val="480"/>
        </w:trPr>
        <w:tc>
          <w:tcPr>
            <w:tcW w:w="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641EC" w:rsidRPr="009641EC" w:rsidRDefault="009641EC" w:rsidP="009641EC">
            <w:pPr>
              <w:jc w:val="center"/>
              <w:rPr>
                <w:rFonts w:ascii="仿宋" w:eastAsia="仿宋" w:hAnsi="仿宋"/>
                <w:bCs/>
                <w:sz w:val="28"/>
                <w:szCs w:val="28"/>
              </w:rPr>
            </w:pPr>
            <w:r w:rsidRPr="009641EC">
              <w:rPr>
                <w:rFonts w:ascii="仿宋" w:eastAsia="仿宋" w:hAnsi="仿宋" w:hint="eastAsia"/>
                <w:bCs/>
                <w:sz w:val="28"/>
                <w:szCs w:val="28"/>
              </w:rPr>
              <w:lastRenderedPageBreak/>
              <w:t>溶</w:t>
            </w:r>
          </w:p>
          <w:p w:rsidR="009641EC" w:rsidRPr="009641EC" w:rsidRDefault="009641EC" w:rsidP="009641EC">
            <w:pPr>
              <w:jc w:val="center"/>
              <w:rPr>
                <w:rFonts w:ascii="仿宋" w:eastAsia="仿宋" w:hAnsi="仿宋"/>
                <w:bCs/>
                <w:sz w:val="28"/>
                <w:szCs w:val="28"/>
              </w:rPr>
            </w:pPr>
            <w:r w:rsidRPr="009641EC">
              <w:rPr>
                <w:rFonts w:ascii="仿宋" w:eastAsia="仿宋" w:hAnsi="仿宋" w:hint="eastAsia"/>
                <w:bCs/>
                <w:sz w:val="28"/>
                <w:szCs w:val="28"/>
              </w:rPr>
              <w:t>液</w:t>
            </w:r>
          </w:p>
          <w:p w:rsidR="009641EC" w:rsidRPr="009641EC" w:rsidRDefault="009641EC" w:rsidP="009641EC">
            <w:pPr>
              <w:jc w:val="center"/>
              <w:rPr>
                <w:rFonts w:ascii="仿宋" w:eastAsia="仿宋" w:hAnsi="仿宋"/>
                <w:bCs/>
                <w:sz w:val="28"/>
                <w:szCs w:val="28"/>
              </w:rPr>
            </w:pPr>
            <w:r w:rsidRPr="009641EC">
              <w:rPr>
                <w:rFonts w:ascii="仿宋" w:eastAsia="仿宋" w:hAnsi="仿宋" w:hint="eastAsia"/>
                <w:bCs/>
                <w:sz w:val="28"/>
                <w:szCs w:val="28"/>
              </w:rPr>
              <w:t>标</w:t>
            </w:r>
          </w:p>
          <w:p w:rsidR="009641EC" w:rsidRPr="009641EC" w:rsidRDefault="009641EC" w:rsidP="009641EC">
            <w:pPr>
              <w:jc w:val="center"/>
              <w:rPr>
                <w:rFonts w:ascii="仿宋" w:eastAsia="仿宋" w:hAnsi="仿宋"/>
                <w:bCs/>
                <w:sz w:val="28"/>
                <w:szCs w:val="28"/>
              </w:rPr>
            </w:pPr>
            <w:r w:rsidRPr="009641EC">
              <w:rPr>
                <w:rFonts w:ascii="仿宋" w:eastAsia="仿宋" w:hAnsi="仿宋" w:hint="eastAsia"/>
                <w:bCs/>
                <w:sz w:val="28"/>
                <w:szCs w:val="28"/>
              </w:rPr>
              <w:t>定</w:t>
            </w:r>
          </w:p>
        </w:tc>
        <w:tc>
          <w:tcPr>
            <w:tcW w:w="7173" w:type="dxa"/>
            <w:tcBorders>
              <w:top w:val="single" w:sz="4" w:space="0" w:color="auto"/>
              <w:left w:val="single" w:sz="4" w:space="0" w:color="auto"/>
              <w:bottom w:val="single" w:sz="4" w:space="0" w:color="auto"/>
              <w:right w:val="single" w:sz="4" w:space="0" w:color="auto"/>
            </w:tcBorders>
            <w:shd w:val="clear" w:color="auto" w:fill="auto"/>
            <w:vAlign w:val="center"/>
          </w:tcPr>
          <w:p w:rsidR="009641EC" w:rsidRPr="009641EC" w:rsidRDefault="009641EC" w:rsidP="009641EC">
            <w:pPr>
              <w:rPr>
                <w:rFonts w:ascii="仿宋" w:eastAsia="仿宋" w:hAnsi="仿宋"/>
                <w:bCs/>
                <w:sz w:val="28"/>
                <w:szCs w:val="28"/>
              </w:rPr>
            </w:pPr>
            <w:r w:rsidRPr="009641EC">
              <w:rPr>
                <w:rFonts w:ascii="仿宋" w:eastAsia="仿宋" w:hAnsi="仿宋" w:hint="eastAsia"/>
                <w:bCs/>
                <w:sz w:val="28"/>
                <w:szCs w:val="28"/>
              </w:rPr>
              <w:t>1.开始滴定时滴定速度的控制与操作</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641EC" w:rsidRPr="009641EC" w:rsidRDefault="009641EC" w:rsidP="00160DFF">
            <w:pPr>
              <w:jc w:val="center"/>
              <w:rPr>
                <w:rFonts w:ascii="仿宋" w:eastAsia="仿宋" w:hAnsi="仿宋"/>
                <w:bCs/>
                <w:sz w:val="28"/>
                <w:szCs w:val="28"/>
              </w:rPr>
            </w:pPr>
            <w:r w:rsidRPr="009641EC">
              <w:rPr>
                <w:rFonts w:ascii="仿宋" w:eastAsia="仿宋" w:hAnsi="仿宋" w:hint="eastAsia"/>
                <w:bCs/>
                <w:sz w:val="28"/>
                <w:szCs w:val="28"/>
              </w:rPr>
              <w:t>10</w:t>
            </w:r>
          </w:p>
        </w:tc>
      </w:tr>
      <w:tr w:rsidR="009641EC" w:rsidRPr="009641EC" w:rsidTr="00160DFF">
        <w:trPr>
          <w:trHeight w:val="480"/>
        </w:trPr>
        <w:tc>
          <w:tcPr>
            <w:tcW w:w="782" w:type="dxa"/>
            <w:vMerge/>
            <w:tcBorders>
              <w:top w:val="single" w:sz="4" w:space="0" w:color="auto"/>
              <w:left w:val="single" w:sz="4" w:space="0" w:color="auto"/>
              <w:bottom w:val="single" w:sz="4" w:space="0" w:color="auto"/>
              <w:right w:val="single" w:sz="4" w:space="0" w:color="auto"/>
            </w:tcBorders>
            <w:shd w:val="clear" w:color="auto" w:fill="auto"/>
            <w:vAlign w:val="center"/>
          </w:tcPr>
          <w:p w:rsidR="009641EC" w:rsidRPr="009641EC" w:rsidRDefault="009641EC" w:rsidP="009641EC">
            <w:pPr>
              <w:jc w:val="center"/>
              <w:rPr>
                <w:rFonts w:ascii="仿宋" w:eastAsia="仿宋" w:hAnsi="仿宋"/>
                <w:bCs/>
                <w:sz w:val="28"/>
                <w:szCs w:val="28"/>
              </w:rPr>
            </w:pPr>
          </w:p>
        </w:tc>
        <w:tc>
          <w:tcPr>
            <w:tcW w:w="7173" w:type="dxa"/>
            <w:tcBorders>
              <w:top w:val="single" w:sz="4" w:space="0" w:color="auto"/>
              <w:left w:val="nil"/>
              <w:bottom w:val="single" w:sz="4" w:space="0" w:color="auto"/>
              <w:right w:val="single" w:sz="4" w:space="0" w:color="auto"/>
            </w:tcBorders>
            <w:shd w:val="clear" w:color="auto" w:fill="auto"/>
            <w:vAlign w:val="center"/>
          </w:tcPr>
          <w:p w:rsidR="009641EC" w:rsidRPr="009641EC" w:rsidRDefault="009641EC" w:rsidP="009641EC">
            <w:pPr>
              <w:rPr>
                <w:rFonts w:ascii="仿宋" w:eastAsia="仿宋" w:hAnsi="仿宋"/>
                <w:bCs/>
                <w:sz w:val="28"/>
                <w:szCs w:val="28"/>
              </w:rPr>
            </w:pPr>
            <w:r w:rsidRPr="009641EC">
              <w:rPr>
                <w:rFonts w:ascii="仿宋" w:eastAsia="仿宋" w:hAnsi="仿宋" w:hint="eastAsia"/>
                <w:bCs/>
                <w:sz w:val="28"/>
                <w:szCs w:val="28"/>
              </w:rPr>
              <w:t>2.接近滴定终点时</w:t>
            </w:r>
            <w:r w:rsidRPr="009641EC">
              <w:rPr>
                <w:rFonts w:ascii="仿宋" w:eastAsia="仿宋" w:hAnsi="仿宋"/>
                <w:bCs/>
                <w:sz w:val="28"/>
                <w:szCs w:val="28"/>
              </w:rPr>
              <w:t>滴定速度</w:t>
            </w:r>
            <w:r w:rsidRPr="009641EC">
              <w:rPr>
                <w:rFonts w:ascii="仿宋" w:eastAsia="仿宋" w:hAnsi="仿宋" w:hint="eastAsia"/>
                <w:bCs/>
                <w:sz w:val="28"/>
                <w:szCs w:val="28"/>
              </w:rPr>
              <w:t>的控制与操作</w:t>
            </w:r>
          </w:p>
        </w:tc>
        <w:tc>
          <w:tcPr>
            <w:tcW w:w="851" w:type="dxa"/>
            <w:tcBorders>
              <w:top w:val="single" w:sz="4" w:space="0" w:color="auto"/>
              <w:left w:val="nil"/>
              <w:bottom w:val="single" w:sz="4" w:space="0" w:color="auto"/>
              <w:right w:val="single" w:sz="4" w:space="0" w:color="auto"/>
            </w:tcBorders>
            <w:shd w:val="clear" w:color="auto" w:fill="auto"/>
            <w:vAlign w:val="center"/>
          </w:tcPr>
          <w:p w:rsidR="009641EC" w:rsidRPr="009641EC" w:rsidRDefault="009641EC" w:rsidP="00160DFF">
            <w:pPr>
              <w:jc w:val="center"/>
              <w:rPr>
                <w:rFonts w:ascii="仿宋" w:eastAsia="仿宋" w:hAnsi="仿宋"/>
                <w:bCs/>
                <w:sz w:val="28"/>
                <w:szCs w:val="28"/>
              </w:rPr>
            </w:pPr>
            <w:r w:rsidRPr="009641EC">
              <w:rPr>
                <w:rFonts w:ascii="仿宋" w:eastAsia="仿宋" w:hAnsi="仿宋" w:hint="eastAsia"/>
                <w:bCs/>
                <w:sz w:val="28"/>
                <w:szCs w:val="28"/>
              </w:rPr>
              <w:t>10</w:t>
            </w:r>
          </w:p>
        </w:tc>
      </w:tr>
      <w:tr w:rsidR="009641EC" w:rsidRPr="009641EC" w:rsidTr="00160DFF">
        <w:trPr>
          <w:trHeight w:val="480"/>
        </w:trPr>
        <w:tc>
          <w:tcPr>
            <w:tcW w:w="782" w:type="dxa"/>
            <w:vMerge/>
            <w:tcBorders>
              <w:top w:val="single" w:sz="4" w:space="0" w:color="auto"/>
              <w:left w:val="single" w:sz="4" w:space="0" w:color="auto"/>
              <w:bottom w:val="single" w:sz="4" w:space="0" w:color="auto"/>
              <w:right w:val="single" w:sz="4" w:space="0" w:color="auto"/>
            </w:tcBorders>
            <w:shd w:val="clear" w:color="auto" w:fill="auto"/>
            <w:vAlign w:val="center"/>
          </w:tcPr>
          <w:p w:rsidR="009641EC" w:rsidRPr="009641EC" w:rsidRDefault="009641EC" w:rsidP="009641EC">
            <w:pPr>
              <w:jc w:val="center"/>
              <w:rPr>
                <w:rFonts w:ascii="仿宋" w:eastAsia="仿宋" w:hAnsi="仿宋"/>
                <w:bCs/>
                <w:sz w:val="28"/>
                <w:szCs w:val="28"/>
              </w:rPr>
            </w:pPr>
          </w:p>
        </w:tc>
        <w:tc>
          <w:tcPr>
            <w:tcW w:w="7173" w:type="dxa"/>
            <w:tcBorders>
              <w:top w:val="nil"/>
              <w:left w:val="nil"/>
              <w:bottom w:val="single" w:sz="4" w:space="0" w:color="auto"/>
              <w:right w:val="single" w:sz="4" w:space="0" w:color="auto"/>
            </w:tcBorders>
            <w:shd w:val="clear" w:color="auto" w:fill="auto"/>
            <w:vAlign w:val="center"/>
          </w:tcPr>
          <w:p w:rsidR="009641EC" w:rsidRPr="009641EC" w:rsidRDefault="009641EC" w:rsidP="009641EC">
            <w:pPr>
              <w:rPr>
                <w:rFonts w:ascii="仿宋" w:eastAsia="仿宋" w:hAnsi="仿宋"/>
                <w:bCs/>
                <w:sz w:val="28"/>
                <w:szCs w:val="28"/>
              </w:rPr>
            </w:pPr>
            <w:r w:rsidRPr="009641EC">
              <w:rPr>
                <w:rFonts w:ascii="仿宋" w:eastAsia="仿宋" w:hAnsi="仿宋" w:hint="eastAsia"/>
                <w:bCs/>
                <w:sz w:val="28"/>
                <w:szCs w:val="28"/>
              </w:rPr>
              <w:t>3.滴定终点的控制</w:t>
            </w:r>
          </w:p>
        </w:tc>
        <w:tc>
          <w:tcPr>
            <w:tcW w:w="851" w:type="dxa"/>
            <w:tcBorders>
              <w:top w:val="nil"/>
              <w:left w:val="nil"/>
              <w:bottom w:val="single" w:sz="4" w:space="0" w:color="auto"/>
              <w:right w:val="single" w:sz="4" w:space="0" w:color="auto"/>
            </w:tcBorders>
            <w:shd w:val="clear" w:color="auto" w:fill="auto"/>
            <w:vAlign w:val="center"/>
          </w:tcPr>
          <w:p w:rsidR="009641EC" w:rsidRPr="009641EC" w:rsidRDefault="009641EC" w:rsidP="00160DFF">
            <w:pPr>
              <w:jc w:val="center"/>
              <w:rPr>
                <w:rFonts w:ascii="仿宋" w:eastAsia="仿宋" w:hAnsi="仿宋"/>
                <w:bCs/>
                <w:sz w:val="28"/>
                <w:szCs w:val="28"/>
              </w:rPr>
            </w:pPr>
            <w:r w:rsidRPr="009641EC">
              <w:rPr>
                <w:rFonts w:ascii="仿宋" w:eastAsia="仿宋" w:hAnsi="仿宋" w:hint="eastAsia"/>
                <w:bCs/>
                <w:sz w:val="28"/>
                <w:szCs w:val="28"/>
              </w:rPr>
              <w:t>10</w:t>
            </w:r>
          </w:p>
        </w:tc>
      </w:tr>
      <w:tr w:rsidR="009641EC" w:rsidRPr="009641EC" w:rsidTr="00160DFF">
        <w:trPr>
          <w:trHeight w:val="480"/>
        </w:trPr>
        <w:tc>
          <w:tcPr>
            <w:tcW w:w="782" w:type="dxa"/>
            <w:vMerge/>
            <w:tcBorders>
              <w:top w:val="single" w:sz="4" w:space="0" w:color="auto"/>
              <w:left w:val="single" w:sz="4" w:space="0" w:color="auto"/>
              <w:bottom w:val="single" w:sz="4" w:space="0" w:color="auto"/>
              <w:right w:val="single" w:sz="4" w:space="0" w:color="auto"/>
            </w:tcBorders>
            <w:shd w:val="clear" w:color="auto" w:fill="auto"/>
            <w:vAlign w:val="center"/>
          </w:tcPr>
          <w:p w:rsidR="009641EC" w:rsidRPr="009641EC" w:rsidRDefault="009641EC" w:rsidP="009641EC">
            <w:pPr>
              <w:jc w:val="center"/>
              <w:rPr>
                <w:rFonts w:ascii="仿宋" w:eastAsia="仿宋" w:hAnsi="仿宋"/>
                <w:bCs/>
                <w:sz w:val="28"/>
                <w:szCs w:val="28"/>
              </w:rPr>
            </w:pPr>
          </w:p>
        </w:tc>
        <w:tc>
          <w:tcPr>
            <w:tcW w:w="7173" w:type="dxa"/>
            <w:tcBorders>
              <w:top w:val="nil"/>
              <w:left w:val="nil"/>
              <w:bottom w:val="single" w:sz="4" w:space="0" w:color="auto"/>
              <w:right w:val="single" w:sz="4" w:space="0" w:color="auto"/>
            </w:tcBorders>
            <w:shd w:val="clear" w:color="auto" w:fill="auto"/>
            <w:vAlign w:val="center"/>
          </w:tcPr>
          <w:p w:rsidR="009641EC" w:rsidRPr="009641EC" w:rsidRDefault="009641EC" w:rsidP="009641EC">
            <w:pPr>
              <w:rPr>
                <w:rFonts w:ascii="仿宋" w:eastAsia="仿宋" w:hAnsi="仿宋"/>
                <w:bCs/>
                <w:sz w:val="28"/>
                <w:szCs w:val="28"/>
              </w:rPr>
            </w:pPr>
            <w:r w:rsidRPr="009641EC">
              <w:rPr>
                <w:rFonts w:ascii="仿宋" w:eastAsia="仿宋" w:hAnsi="仿宋" w:hint="eastAsia"/>
                <w:bCs/>
                <w:sz w:val="28"/>
                <w:szCs w:val="28"/>
              </w:rPr>
              <w:t>4.空白实验</w:t>
            </w:r>
          </w:p>
        </w:tc>
        <w:tc>
          <w:tcPr>
            <w:tcW w:w="851" w:type="dxa"/>
            <w:tcBorders>
              <w:top w:val="nil"/>
              <w:left w:val="nil"/>
              <w:bottom w:val="single" w:sz="4" w:space="0" w:color="auto"/>
              <w:right w:val="single" w:sz="4" w:space="0" w:color="auto"/>
            </w:tcBorders>
            <w:shd w:val="clear" w:color="auto" w:fill="auto"/>
            <w:vAlign w:val="center"/>
          </w:tcPr>
          <w:p w:rsidR="009641EC" w:rsidRPr="009641EC" w:rsidRDefault="009641EC" w:rsidP="00160DFF">
            <w:pPr>
              <w:jc w:val="center"/>
              <w:rPr>
                <w:rFonts w:ascii="仿宋" w:eastAsia="仿宋" w:hAnsi="仿宋"/>
                <w:bCs/>
                <w:sz w:val="28"/>
                <w:szCs w:val="28"/>
              </w:rPr>
            </w:pPr>
            <w:r w:rsidRPr="009641EC">
              <w:rPr>
                <w:rFonts w:ascii="仿宋" w:eastAsia="仿宋" w:hAnsi="仿宋" w:hint="eastAsia"/>
                <w:bCs/>
                <w:sz w:val="28"/>
                <w:szCs w:val="28"/>
              </w:rPr>
              <w:t>10</w:t>
            </w:r>
          </w:p>
        </w:tc>
      </w:tr>
      <w:tr w:rsidR="009641EC" w:rsidRPr="009641EC" w:rsidTr="00160DFF">
        <w:trPr>
          <w:trHeight w:val="480"/>
        </w:trPr>
        <w:tc>
          <w:tcPr>
            <w:tcW w:w="782" w:type="dxa"/>
            <w:vMerge/>
            <w:tcBorders>
              <w:top w:val="single" w:sz="4" w:space="0" w:color="auto"/>
              <w:left w:val="single" w:sz="4" w:space="0" w:color="auto"/>
              <w:bottom w:val="single" w:sz="4" w:space="0" w:color="auto"/>
              <w:right w:val="single" w:sz="4" w:space="0" w:color="auto"/>
            </w:tcBorders>
            <w:shd w:val="clear" w:color="auto" w:fill="auto"/>
            <w:vAlign w:val="center"/>
          </w:tcPr>
          <w:p w:rsidR="009641EC" w:rsidRPr="009641EC" w:rsidRDefault="009641EC" w:rsidP="009641EC">
            <w:pPr>
              <w:jc w:val="center"/>
              <w:rPr>
                <w:rFonts w:ascii="仿宋" w:eastAsia="仿宋" w:hAnsi="仿宋"/>
                <w:bCs/>
                <w:sz w:val="28"/>
                <w:szCs w:val="28"/>
              </w:rPr>
            </w:pPr>
          </w:p>
        </w:tc>
        <w:tc>
          <w:tcPr>
            <w:tcW w:w="7173" w:type="dxa"/>
            <w:tcBorders>
              <w:top w:val="nil"/>
              <w:left w:val="nil"/>
              <w:bottom w:val="single" w:sz="4" w:space="0" w:color="auto"/>
              <w:right w:val="single" w:sz="4" w:space="0" w:color="auto"/>
            </w:tcBorders>
            <w:shd w:val="clear" w:color="auto" w:fill="auto"/>
            <w:vAlign w:val="center"/>
          </w:tcPr>
          <w:p w:rsidR="009641EC" w:rsidRPr="009641EC" w:rsidRDefault="009641EC" w:rsidP="009641EC">
            <w:pPr>
              <w:rPr>
                <w:rFonts w:ascii="仿宋" w:eastAsia="仿宋" w:hAnsi="仿宋"/>
                <w:bCs/>
                <w:sz w:val="28"/>
                <w:szCs w:val="28"/>
              </w:rPr>
            </w:pPr>
            <w:r w:rsidRPr="009641EC">
              <w:rPr>
                <w:rFonts w:ascii="仿宋" w:eastAsia="仿宋" w:hAnsi="仿宋" w:hint="eastAsia"/>
                <w:bCs/>
                <w:sz w:val="28"/>
                <w:szCs w:val="28"/>
              </w:rPr>
              <w:t>5.台面整洁，无洒漏</w:t>
            </w:r>
          </w:p>
        </w:tc>
        <w:tc>
          <w:tcPr>
            <w:tcW w:w="851" w:type="dxa"/>
            <w:tcBorders>
              <w:top w:val="nil"/>
              <w:left w:val="nil"/>
              <w:bottom w:val="single" w:sz="4" w:space="0" w:color="auto"/>
              <w:right w:val="single" w:sz="4" w:space="0" w:color="auto"/>
            </w:tcBorders>
            <w:shd w:val="clear" w:color="auto" w:fill="auto"/>
            <w:vAlign w:val="center"/>
          </w:tcPr>
          <w:p w:rsidR="009641EC" w:rsidRPr="009641EC" w:rsidRDefault="009641EC" w:rsidP="00160DFF">
            <w:pPr>
              <w:jc w:val="center"/>
              <w:rPr>
                <w:rFonts w:ascii="仿宋" w:eastAsia="仿宋" w:hAnsi="仿宋"/>
                <w:bCs/>
                <w:sz w:val="28"/>
                <w:szCs w:val="28"/>
              </w:rPr>
            </w:pPr>
            <w:r w:rsidRPr="009641EC">
              <w:rPr>
                <w:rFonts w:ascii="仿宋" w:eastAsia="仿宋" w:hAnsi="仿宋" w:hint="eastAsia"/>
                <w:bCs/>
                <w:sz w:val="28"/>
                <w:szCs w:val="28"/>
              </w:rPr>
              <w:t>5</w:t>
            </w:r>
          </w:p>
        </w:tc>
      </w:tr>
      <w:tr w:rsidR="009641EC" w:rsidRPr="009641EC" w:rsidTr="00160DFF">
        <w:trPr>
          <w:trHeight w:val="480"/>
        </w:trPr>
        <w:tc>
          <w:tcPr>
            <w:tcW w:w="782" w:type="dxa"/>
            <w:vMerge/>
            <w:tcBorders>
              <w:top w:val="single" w:sz="4" w:space="0" w:color="auto"/>
              <w:left w:val="single" w:sz="4" w:space="0" w:color="auto"/>
              <w:bottom w:val="single" w:sz="4" w:space="0" w:color="auto"/>
              <w:right w:val="single" w:sz="4" w:space="0" w:color="auto"/>
            </w:tcBorders>
            <w:shd w:val="clear" w:color="auto" w:fill="auto"/>
            <w:vAlign w:val="center"/>
          </w:tcPr>
          <w:p w:rsidR="009641EC" w:rsidRPr="009641EC" w:rsidRDefault="009641EC" w:rsidP="009641EC">
            <w:pPr>
              <w:jc w:val="center"/>
              <w:rPr>
                <w:rFonts w:ascii="仿宋" w:eastAsia="仿宋" w:hAnsi="仿宋"/>
                <w:bCs/>
                <w:sz w:val="28"/>
                <w:szCs w:val="28"/>
              </w:rPr>
            </w:pPr>
          </w:p>
        </w:tc>
        <w:tc>
          <w:tcPr>
            <w:tcW w:w="7173" w:type="dxa"/>
            <w:tcBorders>
              <w:top w:val="nil"/>
              <w:left w:val="nil"/>
              <w:bottom w:val="single" w:sz="4" w:space="0" w:color="auto"/>
              <w:right w:val="single" w:sz="4" w:space="0" w:color="auto"/>
            </w:tcBorders>
            <w:shd w:val="clear" w:color="auto" w:fill="auto"/>
            <w:vAlign w:val="center"/>
          </w:tcPr>
          <w:p w:rsidR="009641EC" w:rsidRPr="009641EC" w:rsidRDefault="009641EC" w:rsidP="009641EC">
            <w:pPr>
              <w:rPr>
                <w:rFonts w:ascii="仿宋" w:eastAsia="仿宋" w:hAnsi="仿宋"/>
                <w:bCs/>
                <w:sz w:val="28"/>
                <w:szCs w:val="28"/>
              </w:rPr>
            </w:pPr>
            <w:r w:rsidRPr="009641EC">
              <w:rPr>
                <w:rFonts w:ascii="仿宋" w:eastAsia="仿宋" w:hAnsi="仿宋" w:hint="eastAsia"/>
                <w:bCs/>
                <w:sz w:val="28"/>
                <w:szCs w:val="28"/>
              </w:rPr>
              <w:t>6.仪器归位。</w:t>
            </w:r>
          </w:p>
        </w:tc>
        <w:tc>
          <w:tcPr>
            <w:tcW w:w="851" w:type="dxa"/>
            <w:tcBorders>
              <w:top w:val="nil"/>
              <w:left w:val="nil"/>
              <w:bottom w:val="single" w:sz="4" w:space="0" w:color="auto"/>
              <w:right w:val="single" w:sz="4" w:space="0" w:color="auto"/>
            </w:tcBorders>
            <w:shd w:val="clear" w:color="auto" w:fill="auto"/>
            <w:vAlign w:val="center"/>
          </w:tcPr>
          <w:p w:rsidR="009641EC" w:rsidRPr="009641EC" w:rsidRDefault="009641EC" w:rsidP="00160DFF">
            <w:pPr>
              <w:jc w:val="center"/>
              <w:rPr>
                <w:rFonts w:ascii="仿宋" w:eastAsia="仿宋" w:hAnsi="仿宋"/>
                <w:bCs/>
                <w:sz w:val="28"/>
                <w:szCs w:val="28"/>
              </w:rPr>
            </w:pPr>
            <w:r w:rsidRPr="009641EC">
              <w:rPr>
                <w:rFonts w:ascii="仿宋" w:eastAsia="仿宋" w:hAnsi="仿宋" w:hint="eastAsia"/>
                <w:bCs/>
                <w:sz w:val="28"/>
                <w:szCs w:val="28"/>
              </w:rPr>
              <w:t>5</w:t>
            </w:r>
          </w:p>
        </w:tc>
      </w:tr>
      <w:tr w:rsidR="009641EC" w:rsidRPr="009641EC" w:rsidTr="00160DFF">
        <w:trPr>
          <w:trHeight w:val="480"/>
        </w:trPr>
        <w:tc>
          <w:tcPr>
            <w:tcW w:w="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641EC" w:rsidRPr="009641EC" w:rsidRDefault="009641EC" w:rsidP="009641EC">
            <w:pPr>
              <w:jc w:val="center"/>
              <w:rPr>
                <w:rFonts w:ascii="仿宋" w:eastAsia="仿宋" w:hAnsi="仿宋"/>
                <w:bCs/>
                <w:sz w:val="28"/>
                <w:szCs w:val="28"/>
              </w:rPr>
            </w:pPr>
            <w:r w:rsidRPr="009641EC">
              <w:rPr>
                <w:rFonts w:ascii="仿宋" w:eastAsia="仿宋" w:hAnsi="仿宋" w:hint="eastAsia"/>
                <w:bCs/>
                <w:sz w:val="28"/>
                <w:szCs w:val="28"/>
              </w:rPr>
              <w:t>数</w:t>
            </w:r>
          </w:p>
          <w:p w:rsidR="009641EC" w:rsidRPr="009641EC" w:rsidRDefault="009641EC" w:rsidP="009641EC">
            <w:pPr>
              <w:jc w:val="center"/>
              <w:rPr>
                <w:rFonts w:ascii="仿宋" w:eastAsia="仿宋" w:hAnsi="仿宋"/>
                <w:bCs/>
                <w:sz w:val="28"/>
                <w:szCs w:val="28"/>
              </w:rPr>
            </w:pPr>
            <w:r w:rsidRPr="009641EC">
              <w:rPr>
                <w:rFonts w:ascii="仿宋" w:eastAsia="仿宋" w:hAnsi="仿宋" w:hint="eastAsia"/>
                <w:bCs/>
                <w:sz w:val="28"/>
                <w:szCs w:val="28"/>
              </w:rPr>
              <w:t>据</w:t>
            </w:r>
          </w:p>
          <w:p w:rsidR="009641EC" w:rsidRPr="009641EC" w:rsidRDefault="009641EC" w:rsidP="009641EC">
            <w:pPr>
              <w:jc w:val="center"/>
              <w:rPr>
                <w:rFonts w:ascii="仿宋" w:eastAsia="仿宋" w:hAnsi="仿宋"/>
                <w:bCs/>
                <w:sz w:val="28"/>
                <w:szCs w:val="28"/>
              </w:rPr>
            </w:pPr>
            <w:r w:rsidRPr="009641EC">
              <w:rPr>
                <w:rFonts w:ascii="仿宋" w:eastAsia="仿宋" w:hAnsi="仿宋" w:hint="eastAsia"/>
                <w:bCs/>
                <w:sz w:val="28"/>
                <w:szCs w:val="28"/>
              </w:rPr>
              <w:t>处</w:t>
            </w:r>
          </w:p>
          <w:p w:rsidR="009641EC" w:rsidRPr="009641EC" w:rsidRDefault="009641EC" w:rsidP="009641EC">
            <w:pPr>
              <w:jc w:val="center"/>
              <w:rPr>
                <w:rFonts w:ascii="仿宋" w:eastAsia="仿宋" w:hAnsi="仿宋"/>
                <w:bCs/>
                <w:sz w:val="28"/>
                <w:szCs w:val="28"/>
              </w:rPr>
            </w:pPr>
            <w:r w:rsidRPr="009641EC">
              <w:rPr>
                <w:rFonts w:ascii="仿宋" w:eastAsia="仿宋" w:hAnsi="仿宋" w:hint="eastAsia"/>
                <w:bCs/>
                <w:sz w:val="28"/>
                <w:szCs w:val="28"/>
              </w:rPr>
              <w:t>理</w:t>
            </w:r>
          </w:p>
        </w:tc>
        <w:tc>
          <w:tcPr>
            <w:tcW w:w="7173" w:type="dxa"/>
            <w:tcBorders>
              <w:top w:val="single" w:sz="4" w:space="0" w:color="auto"/>
              <w:left w:val="single" w:sz="4" w:space="0" w:color="auto"/>
              <w:bottom w:val="single" w:sz="4" w:space="0" w:color="auto"/>
              <w:right w:val="single" w:sz="4" w:space="0" w:color="auto"/>
            </w:tcBorders>
            <w:shd w:val="clear" w:color="auto" w:fill="auto"/>
            <w:vAlign w:val="center"/>
          </w:tcPr>
          <w:p w:rsidR="009641EC" w:rsidRPr="009641EC" w:rsidRDefault="009641EC" w:rsidP="009641EC">
            <w:pPr>
              <w:rPr>
                <w:rFonts w:ascii="仿宋" w:eastAsia="仿宋" w:hAnsi="仿宋"/>
                <w:bCs/>
                <w:sz w:val="28"/>
                <w:szCs w:val="28"/>
              </w:rPr>
            </w:pPr>
            <w:r w:rsidRPr="009641EC">
              <w:rPr>
                <w:rFonts w:ascii="仿宋" w:eastAsia="仿宋" w:hAnsi="仿宋" w:hint="eastAsia"/>
                <w:bCs/>
                <w:sz w:val="28"/>
                <w:szCs w:val="28"/>
              </w:rPr>
              <w:t>1.原始数据记录</w:t>
            </w:r>
          </w:p>
        </w:tc>
        <w:tc>
          <w:tcPr>
            <w:tcW w:w="851" w:type="dxa"/>
            <w:tcBorders>
              <w:top w:val="nil"/>
              <w:left w:val="nil"/>
              <w:bottom w:val="single" w:sz="4" w:space="0" w:color="auto"/>
              <w:right w:val="single" w:sz="4" w:space="0" w:color="auto"/>
            </w:tcBorders>
            <w:shd w:val="clear" w:color="auto" w:fill="auto"/>
            <w:vAlign w:val="center"/>
          </w:tcPr>
          <w:p w:rsidR="009641EC" w:rsidRPr="009641EC" w:rsidRDefault="009641EC" w:rsidP="00160DFF">
            <w:pPr>
              <w:jc w:val="center"/>
              <w:rPr>
                <w:rFonts w:ascii="仿宋" w:eastAsia="仿宋" w:hAnsi="仿宋"/>
                <w:bCs/>
                <w:sz w:val="28"/>
                <w:szCs w:val="28"/>
              </w:rPr>
            </w:pPr>
            <w:r w:rsidRPr="009641EC">
              <w:rPr>
                <w:rFonts w:ascii="仿宋" w:eastAsia="仿宋" w:hAnsi="仿宋" w:hint="eastAsia"/>
                <w:bCs/>
                <w:sz w:val="28"/>
                <w:szCs w:val="28"/>
              </w:rPr>
              <w:t>5</w:t>
            </w:r>
          </w:p>
        </w:tc>
      </w:tr>
      <w:tr w:rsidR="009641EC" w:rsidRPr="009641EC" w:rsidTr="00160DFF">
        <w:trPr>
          <w:trHeight w:val="480"/>
        </w:trPr>
        <w:tc>
          <w:tcPr>
            <w:tcW w:w="782" w:type="dxa"/>
            <w:vMerge/>
            <w:tcBorders>
              <w:top w:val="single" w:sz="4" w:space="0" w:color="auto"/>
              <w:left w:val="single" w:sz="4" w:space="0" w:color="auto"/>
              <w:bottom w:val="single" w:sz="4" w:space="0" w:color="auto"/>
              <w:right w:val="single" w:sz="4" w:space="0" w:color="auto"/>
            </w:tcBorders>
            <w:shd w:val="clear" w:color="auto" w:fill="auto"/>
            <w:vAlign w:val="center"/>
          </w:tcPr>
          <w:p w:rsidR="009641EC" w:rsidRPr="009641EC" w:rsidRDefault="009641EC" w:rsidP="009641EC">
            <w:pPr>
              <w:jc w:val="center"/>
              <w:rPr>
                <w:rFonts w:ascii="仿宋" w:eastAsia="仿宋" w:hAnsi="仿宋"/>
                <w:bCs/>
                <w:sz w:val="28"/>
                <w:szCs w:val="28"/>
              </w:rPr>
            </w:pPr>
          </w:p>
        </w:tc>
        <w:tc>
          <w:tcPr>
            <w:tcW w:w="7173" w:type="dxa"/>
            <w:tcBorders>
              <w:top w:val="single" w:sz="4" w:space="0" w:color="auto"/>
              <w:left w:val="nil"/>
              <w:bottom w:val="single" w:sz="4" w:space="0" w:color="auto"/>
              <w:right w:val="single" w:sz="4" w:space="0" w:color="auto"/>
            </w:tcBorders>
            <w:shd w:val="clear" w:color="auto" w:fill="auto"/>
            <w:vAlign w:val="center"/>
          </w:tcPr>
          <w:p w:rsidR="009641EC" w:rsidRPr="009641EC" w:rsidRDefault="009641EC" w:rsidP="009641EC">
            <w:pPr>
              <w:rPr>
                <w:rFonts w:ascii="仿宋" w:eastAsia="仿宋" w:hAnsi="仿宋"/>
                <w:bCs/>
                <w:sz w:val="28"/>
                <w:szCs w:val="28"/>
              </w:rPr>
            </w:pPr>
            <w:r w:rsidRPr="009641EC">
              <w:rPr>
                <w:rFonts w:ascii="仿宋" w:eastAsia="仿宋" w:hAnsi="仿宋" w:hint="eastAsia"/>
                <w:bCs/>
                <w:sz w:val="28"/>
                <w:szCs w:val="28"/>
              </w:rPr>
              <w:t>2.计算方法</w:t>
            </w:r>
          </w:p>
        </w:tc>
        <w:tc>
          <w:tcPr>
            <w:tcW w:w="851" w:type="dxa"/>
            <w:tcBorders>
              <w:top w:val="nil"/>
              <w:left w:val="nil"/>
              <w:bottom w:val="single" w:sz="4" w:space="0" w:color="auto"/>
              <w:right w:val="single" w:sz="4" w:space="0" w:color="auto"/>
            </w:tcBorders>
            <w:shd w:val="clear" w:color="auto" w:fill="auto"/>
            <w:vAlign w:val="center"/>
          </w:tcPr>
          <w:p w:rsidR="009641EC" w:rsidRPr="009641EC" w:rsidRDefault="009641EC" w:rsidP="00160DFF">
            <w:pPr>
              <w:jc w:val="center"/>
              <w:rPr>
                <w:rFonts w:ascii="仿宋" w:eastAsia="仿宋" w:hAnsi="仿宋"/>
                <w:bCs/>
                <w:sz w:val="28"/>
                <w:szCs w:val="28"/>
              </w:rPr>
            </w:pPr>
            <w:r w:rsidRPr="009641EC">
              <w:rPr>
                <w:rFonts w:ascii="仿宋" w:eastAsia="仿宋" w:hAnsi="仿宋" w:hint="eastAsia"/>
                <w:bCs/>
                <w:sz w:val="28"/>
                <w:szCs w:val="28"/>
              </w:rPr>
              <w:t>5</w:t>
            </w:r>
          </w:p>
        </w:tc>
      </w:tr>
      <w:tr w:rsidR="009641EC" w:rsidRPr="009641EC" w:rsidTr="00160DFF">
        <w:trPr>
          <w:trHeight w:val="480"/>
        </w:trPr>
        <w:tc>
          <w:tcPr>
            <w:tcW w:w="782" w:type="dxa"/>
            <w:vMerge/>
            <w:tcBorders>
              <w:top w:val="single" w:sz="4" w:space="0" w:color="auto"/>
              <w:left w:val="single" w:sz="4" w:space="0" w:color="auto"/>
              <w:bottom w:val="single" w:sz="4" w:space="0" w:color="auto"/>
              <w:right w:val="single" w:sz="4" w:space="0" w:color="auto"/>
            </w:tcBorders>
            <w:shd w:val="clear" w:color="auto" w:fill="auto"/>
            <w:vAlign w:val="center"/>
          </w:tcPr>
          <w:p w:rsidR="009641EC" w:rsidRPr="009641EC" w:rsidRDefault="009641EC" w:rsidP="009641EC">
            <w:pPr>
              <w:jc w:val="center"/>
              <w:rPr>
                <w:rFonts w:ascii="仿宋" w:eastAsia="仿宋" w:hAnsi="仿宋"/>
                <w:bCs/>
                <w:sz w:val="28"/>
                <w:szCs w:val="28"/>
              </w:rPr>
            </w:pPr>
          </w:p>
        </w:tc>
        <w:tc>
          <w:tcPr>
            <w:tcW w:w="7173" w:type="dxa"/>
            <w:tcBorders>
              <w:top w:val="single" w:sz="4" w:space="0" w:color="auto"/>
              <w:left w:val="nil"/>
              <w:bottom w:val="single" w:sz="4" w:space="0" w:color="auto"/>
              <w:right w:val="single" w:sz="4" w:space="0" w:color="auto"/>
            </w:tcBorders>
            <w:shd w:val="clear" w:color="auto" w:fill="auto"/>
            <w:vAlign w:val="center"/>
          </w:tcPr>
          <w:p w:rsidR="009641EC" w:rsidRPr="009641EC" w:rsidRDefault="009641EC" w:rsidP="009641EC">
            <w:pPr>
              <w:rPr>
                <w:rFonts w:ascii="仿宋" w:eastAsia="仿宋" w:hAnsi="仿宋"/>
                <w:bCs/>
                <w:sz w:val="28"/>
                <w:szCs w:val="28"/>
              </w:rPr>
            </w:pPr>
            <w:r w:rsidRPr="009641EC">
              <w:rPr>
                <w:rFonts w:ascii="仿宋" w:eastAsia="仿宋" w:hAnsi="仿宋" w:hint="eastAsia"/>
                <w:bCs/>
                <w:sz w:val="28"/>
                <w:szCs w:val="28"/>
              </w:rPr>
              <w:t xml:space="preserve">3.结果 </w:t>
            </w:r>
          </w:p>
        </w:tc>
        <w:tc>
          <w:tcPr>
            <w:tcW w:w="851" w:type="dxa"/>
            <w:tcBorders>
              <w:top w:val="nil"/>
              <w:left w:val="nil"/>
              <w:bottom w:val="single" w:sz="4" w:space="0" w:color="auto"/>
              <w:right w:val="single" w:sz="4" w:space="0" w:color="auto"/>
            </w:tcBorders>
            <w:shd w:val="clear" w:color="auto" w:fill="auto"/>
            <w:vAlign w:val="center"/>
          </w:tcPr>
          <w:p w:rsidR="009641EC" w:rsidRPr="009641EC" w:rsidRDefault="009641EC" w:rsidP="00160DFF">
            <w:pPr>
              <w:jc w:val="center"/>
              <w:rPr>
                <w:rFonts w:ascii="仿宋" w:eastAsia="仿宋" w:hAnsi="仿宋"/>
                <w:bCs/>
                <w:sz w:val="28"/>
                <w:szCs w:val="28"/>
              </w:rPr>
            </w:pPr>
            <w:r w:rsidRPr="009641EC">
              <w:rPr>
                <w:rFonts w:ascii="仿宋" w:eastAsia="仿宋" w:hAnsi="仿宋" w:hint="eastAsia"/>
                <w:bCs/>
                <w:sz w:val="28"/>
                <w:szCs w:val="28"/>
              </w:rPr>
              <w:t>5</w:t>
            </w:r>
          </w:p>
        </w:tc>
      </w:tr>
      <w:tr w:rsidR="009641EC" w:rsidRPr="009641EC" w:rsidTr="00160DFF">
        <w:trPr>
          <w:trHeight w:val="765"/>
        </w:trPr>
        <w:tc>
          <w:tcPr>
            <w:tcW w:w="79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641EC" w:rsidRPr="009641EC" w:rsidRDefault="009641EC" w:rsidP="009641EC">
            <w:pPr>
              <w:jc w:val="center"/>
              <w:rPr>
                <w:rFonts w:ascii="仿宋" w:eastAsia="仿宋" w:hAnsi="仿宋"/>
                <w:bCs/>
                <w:sz w:val="28"/>
                <w:szCs w:val="28"/>
              </w:rPr>
            </w:pPr>
            <w:r w:rsidRPr="009641EC">
              <w:rPr>
                <w:rFonts w:ascii="仿宋" w:eastAsia="仿宋" w:hAnsi="仿宋" w:hint="eastAsia"/>
                <w:bCs/>
                <w:sz w:val="28"/>
                <w:szCs w:val="28"/>
              </w:rPr>
              <w:t>总分</w:t>
            </w:r>
          </w:p>
        </w:tc>
        <w:tc>
          <w:tcPr>
            <w:tcW w:w="851" w:type="dxa"/>
            <w:tcBorders>
              <w:top w:val="nil"/>
              <w:left w:val="nil"/>
              <w:bottom w:val="single" w:sz="4" w:space="0" w:color="auto"/>
              <w:right w:val="single" w:sz="4" w:space="0" w:color="auto"/>
            </w:tcBorders>
            <w:shd w:val="clear" w:color="auto" w:fill="auto"/>
            <w:vAlign w:val="center"/>
          </w:tcPr>
          <w:p w:rsidR="009641EC" w:rsidRPr="009641EC" w:rsidRDefault="009641EC" w:rsidP="00160DFF">
            <w:pPr>
              <w:jc w:val="center"/>
              <w:rPr>
                <w:rFonts w:ascii="仿宋" w:eastAsia="仿宋" w:hAnsi="仿宋"/>
                <w:bCs/>
                <w:sz w:val="28"/>
                <w:szCs w:val="28"/>
              </w:rPr>
            </w:pPr>
            <w:r w:rsidRPr="009641EC">
              <w:rPr>
                <w:rFonts w:ascii="仿宋" w:eastAsia="仿宋" w:hAnsi="仿宋" w:hint="eastAsia"/>
                <w:bCs/>
                <w:sz w:val="28"/>
                <w:szCs w:val="28"/>
              </w:rPr>
              <w:t>100</w:t>
            </w:r>
          </w:p>
        </w:tc>
      </w:tr>
      <w:tr w:rsidR="009641EC" w:rsidRPr="009641EC" w:rsidTr="00160DFF">
        <w:trPr>
          <w:trHeight w:val="1751"/>
        </w:trPr>
        <w:tc>
          <w:tcPr>
            <w:tcW w:w="782" w:type="dxa"/>
            <w:vMerge w:val="restart"/>
            <w:tcBorders>
              <w:top w:val="nil"/>
              <w:left w:val="single" w:sz="4" w:space="0" w:color="auto"/>
              <w:bottom w:val="nil"/>
              <w:right w:val="single" w:sz="4" w:space="0" w:color="auto"/>
            </w:tcBorders>
            <w:shd w:val="clear" w:color="auto" w:fill="auto"/>
            <w:vAlign w:val="center"/>
          </w:tcPr>
          <w:p w:rsidR="009641EC" w:rsidRPr="009641EC" w:rsidRDefault="009641EC" w:rsidP="009641EC">
            <w:pPr>
              <w:jc w:val="center"/>
              <w:rPr>
                <w:rFonts w:ascii="仿宋" w:eastAsia="仿宋" w:hAnsi="仿宋"/>
                <w:bCs/>
                <w:sz w:val="28"/>
                <w:szCs w:val="28"/>
              </w:rPr>
            </w:pPr>
            <w:r w:rsidRPr="009641EC">
              <w:rPr>
                <w:rFonts w:ascii="仿宋" w:eastAsia="仿宋" w:hAnsi="仿宋" w:hint="eastAsia"/>
                <w:bCs/>
                <w:sz w:val="28"/>
                <w:szCs w:val="28"/>
              </w:rPr>
              <w:t>其他</w:t>
            </w:r>
          </w:p>
        </w:tc>
        <w:tc>
          <w:tcPr>
            <w:tcW w:w="8024" w:type="dxa"/>
            <w:gridSpan w:val="2"/>
            <w:tcBorders>
              <w:top w:val="single" w:sz="4" w:space="0" w:color="auto"/>
              <w:left w:val="nil"/>
              <w:bottom w:val="nil"/>
              <w:right w:val="single" w:sz="4" w:space="0" w:color="auto"/>
            </w:tcBorders>
            <w:shd w:val="clear" w:color="auto" w:fill="auto"/>
            <w:vAlign w:val="center"/>
          </w:tcPr>
          <w:p w:rsidR="009641EC" w:rsidRPr="009641EC" w:rsidRDefault="009641EC" w:rsidP="009641EC">
            <w:pPr>
              <w:rPr>
                <w:rFonts w:ascii="仿宋" w:eastAsia="仿宋" w:hAnsi="仿宋"/>
                <w:bCs/>
                <w:sz w:val="28"/>
                <w:szCs w:val="28"/>
              </w:rPr>
            </w:pPr>
            <w:r w:rsidRPr="009641EC">
              <w:rPr>
                <w:rFonts w:ascii="仿宋" w:eastAsia="仿宋" w:hAnsi="仿宋" w:hint="eastAsia"/>
                <w:bCs/>
                <w:sz w:val="28"/>
                <w:szCs w:val="28"/>
              </w:rPr>
              <w:t>出现下列情况不加分：①基准物质称量质量未在0.4g～0.8g范围内；②滴定管未润洗；③基准物质未完全溶解；④滴定速度过快；⑥试验结束后，未整理台面，未将用过的玻璃仪器放指定位置。</w:t>
            </w:r>
          </w:p>
        </w:tc>
      </w:tr>
      <w:tr w:rsidR="009641EC" w:rsidRPr="009641EC" w:rsidTr="00160DFF">
        <w:trPr>
          <w:trHeight w:val="619"/>
        </w:trPr>
        <w:tc>
          <w:tcPr>
            <w:tcW w:w="782" w:type="dxa"/>
            <w:vMerge/>
            <w:tcBorders>
              <w:left w:val="single" w:sz="4" w:space="0" w:color="auto"/>
              <w:bottom w:val="nil"/>
              <w:right w:val="single" w:sz="4" w:space="0" w:color="auto"/>
            </w:tcBorders>
            <w:shd w:val="clear" w:color="auto" w:fill="auto"/>
            <w:vAlign w:val="center"/>
          </w:tcPr>
          <w:p w:rsidR="009641EC" w:rsidRPr="009641EC" w:rsidRDefault="009641EC" w:rsidP="009641EC">
            <w:pPr>
              <w:jc w:val="center"/>
              <w:rPr>
                <w:rFonts w:ascii="仿宋" w:eastAsia="仿宋" w:hAnsi="仿宋"/>
                <w:bCs/>
                <w:sz w:val="28"/>
                <w:szCs w:val="28"/>
              </w:rPr>
            </w:pPr>
          </w:p>
        </w:tc>
        <w:tc>
          <w:tcPr>
            <w:tcW w:w="8024" w:type="dxa"/>
            <w:gridSpan w:val="2"/>
            <w:tcBorders>
              <w:top w:val="single" w:sz="4" w:space="0" w:color="auto"/>
              <w:left w:val="nil"/>
              <w:bottom w:val="single" w:sz="4" w:space="0" w:color="auto"/>
              <w:right w:val="single" w:sz="4" w:space="0" w:color="auto"/>
            </w:tcBorders>
            <w:shd w:val="clear" w:color="auto" w:fill="auto"/>
            <w:vAlign w:val="center"/>
          </w:tcPr>
          <w:p w:rsidR="009641EC" w:rsidRPr="009641EC" w:rsidRDefault="009641EC" w:rsidP="009641EC">
            <w:pPr>
              <w:rPr>
                <w:rFonts w:ascii="仿宋" w:eastAsia="仿宋" w:hAnsi="仿宋"/>
                <w:bCs/>
                <w:sz w:val="28"/>
                <w:szCs w:val="28"/>
              </w:rPr>
            </w:pPr>
            <w:r w:rsidRPr="009641EC">
              <w:rPr>
                <w:rFonts w:ascii="仿宋" w:eastAsia="仿宋" w:hAnsi="仿宋" w:hint="eastAsia"/>
                <w:bCs/>
                <w:sz w:val="28"/>
                <w:szCs w:val="28"/>
              </w:rPr>
              <w:t>每损坏1件玻璃仪器从总分中扣10分，损坏3件以上（不包括3件），本题记为0分。</w:t>
            </w:r>
          </w:p>
        </w:tc>
      </w:tr>
      <w:tr w:rsidR="009641EC" w:rsidRPr="009641EC" w:rsidTr="00160DFF">
        <w:trPr>
          <w:trHeight w:val="619"/>
        </w:trPr>
        <w:tc>
          <w:tcPr>
            <w:tcW w:w="782" w:type="dxa"/>
            <w:tcBorders>
              <w:top w:val="nil"/>
              <w:left w:val="single" w:sz="4" w:space="0" w:color="auto"/>
              <w:bottom w:val="single" w:sz="4" w:space="0" w:color="auto"/>
              <w:right w:val="single" w:sz="4" w:space="0" w:color="auto"/>
            </w:tcBorders>
            <w:shd w:val="clear" w:color="auto" w:fill="auto"/>
            <w:vAlign w:val="center"/>
          </w:tcPr>
          <w:p w:rsidR="009641EC" w:rsidRPr="009641EC" w:rsidRDefault="009641EC" w:rsidP="009641EC">
            <w:pPr>
              <w:jc w:val="center"/>
              <w:rPr>
                <w:rFonts w:ascii="仿宋" w:eastAsia="仿宋" w:hAnsi="仿宋"/>
                <w:bCs/>
                <w:sz w:val="28"/>
                <w:szCs w:val="28"/>
              </w:rPr>
            </w:pPr>
          </w:p>
        </w:tc>
        <w:tc>
          <w:tcPr>
            <w:tcW w:w="8024" w:type="dxa"/>
            <w:gridSpan w:val="2"/>
            <w:tcBorders>
              <w:top w:val="single" w:sz="4" w:space="0" w:color="auto"/>
              <w:left w:val="nil"/>
              <w:bottom w:val="single" w:sz="4" w:space="0" w:color="auto"/>
              <w:right w:val="single" w:sz="4" w:space="0" w:color="auto"/>
            </w:tcBorders>
            <w:shd w:val="clear" w:color="auto" w:fill="auto"/>
            <w:vAlign w:val="center"/>
          </w:tcPr>
          <w:p w:rsidR="009641EC" w:rsidRPr="009641EC" w:rsidRDefault="009641EC" w:rsidP="009641EC">
            <w:pPr>
              <w:rPr>
                <w:rFonts w:ascii="仿宋" w:eastAsia="仿宋" w:hAnsi="仿宋"/>
                <w:bCs/>
                <w:sz w:val="28"/>
                <w:szCs w:val="28"/>
              </w:rPr>
            </w:pPr>
            <w:r w:rsidRPr="009641EC">
              <w:rPr>
                <w:rFonts w:ascii="仿宋" w:eastAsia="仿宋" w:hAnsi="仿宋" w:hint="eastAsia"/>
                <w:bCs/>
                <w:sz w:val="28"/>
                <w:szCs w:val="28"/>
              </w:rPr>
              <w:t>严重违规处理：比赛时选手若出现损坏天平，发生事故，伪造原始记录数据等任一情况，此项目成绩均计为0分。</w:t>
            </w:r>
          </w:p>
        </w:tc>
      </w:tr>
    </w:tbl>
    <w:p w:rsidR="009641EC" w:rsidRPr="009641EC" w:rsidRDefault="009641EC" w:rsidP="009641EC">
      <w:pPr>
        <w:rPr>
          <w:bCs/>
        </w:rPr>
      </w:pPr>
    </w:p>
    <w:p w:rsidR="009641EC" w:rsidRPr="00160DFF" w:rsidRDefault="009641EC" w:rsidP="00160DFF">
      <w:pPr>
        <w:ind w:firstLineChars="196" w:firstLine="551"/>
        <w:rPr>
          <w:rFonts w:ascii="仿宋" w:eastAsia="仿宋" w:hAnsi="仿宋"/>
          <w:b/>
          <w:sz w:val="28"/>
          <w:szCs w:val="28"/>
        </w:rPr>
      </w:pPr>
      <w:r w:rsidRPr="00160DFF">
        <w:rPr>
          <w:rFonts w:ascii="仿宋" w:eastAsia="仿宋" w:hAnsi="仿宋" w:hint="eastAsia"/>
          <w:b/>
          <w:sz w:val="28"/>
          <w:szCs w:val="28"/>
        </w:rPr>
        <w:lastRenderedPageBreak/>
        <w:t>项目三  含水量排序</w:t>
      </w:r>
    </w:p>
    <w:p w:rsidR="009641EC" w:rsidRPr="00160DFF" w:rsidRDefault="009641EC" w:rsidP="00160DFF">
      <w:pPr>
        <w:ind w:firstLineChars="200" w:firstLine="560"/>
        <w:rPr>
          <w:rFonts w:ascii="仿宋" w:eastAsia="仿宋" w:hAnsi="仿宋"/>
          <w:sz w:val="28"/>
          <w:szCs w:val="28"/>
        </w:rPr>
      </w:pPr>
      <w:r w:rsidRPr="00160DFF">
        <w:rPr>
          <w:rFonts w:ascii="仿宋" w:eastAsia="仿宋" w:hAnsi="仿宋" w:hint="eastAsia"/>
          <w:sz w:val="28"/>
          <w:szCs w:val="28"/>
        </w:rPr>
        <w:t>本项目满分100分，占实际操作比赛总成绩的30%。</w:t>
      </w:r>
    </w:p>
    <w:p w:rsidR="009641EC" w:rsidRPr="00160DFF" w:rsidRDefault="009641EC" w:rsidP="00160DFF">
      <w:pPr>
        <w:ind w:firstLineChars="200" w:firstLine="560"/>
        <w:rPr>
          <w:rFonts w:ascii="仿宋" w:eastAsia="仿宋" w:hAnsi="仿宋"/>
          <w:sz w:val="28"/>
          <w:szCs w:val="28"/>
        </w:rPr>
      </w:pPr>
      <w:r w:rsidRPr="00160DFF">
        <w:rPr>
          <w:rFonts w:ascii="仿宋" w:eastAsia="仿宋" w:hAnsi="仿宋" w:hint="eastAsia"/>
          <w:sz w:val="28"/>
          <w:szCs w:val="28"/>
        </w:rPr>
        <w:t>（一）在规定时间内，挑选出在比赛要求范围内的样品按照从低到高的顺序进行排序。</w:t>
      </w:r>
    </w:p>
    <w:p w:rsidR="009641EC" w:rsidRPr="00160DFF" w:rsidRDefault="009641EC" w:rsidP="00160DFF">
      <w:pPr>
        <w:ind w:firstLineChars="200" w:firstLine="560"/>
        <w:rPr>
          <w:rFonts w:ascii="仿宋" w:eastAsia="仿宋" w:hAnsi="仿宋"/>
          <w:sz w:val="28"/>
          <w:szCs w:val="28"/>
        </w:rPr>
      </w:pPr>
      <w:r w:rsidRPr="00160DFF">
        <w:rPr>
          <w:rFonts w:ascii="仿宋" w:eastAsia="仿宋" w:hAnsi="仿宋" w:hint="eastAsia"/>
          <w:sz w:val="28"/>
          <w:szCs w:val="28"/>
        </w:rPr>
        <w:t>（二）样品：大米、小米、玉米、大豆</w:t>
      </w:r>
    </w:p>
    <w:p w:rsidR="009641EC" w:rsidRPr="00160DFF" w:rsidRDefault="009641EC" w:rsidP="00160DFF">
      <w:pPr>
        <w:ind w:firstLineChars="200" w:firstLine="560"/>
        <w:rPr>
          <w:rFonts w:ascii="仿宋" w:eastAsia="仿宋" w:hAnsi="仿宋"/>
          <w:sz w:val="28"/>
          <w:szCs w:val="28"/>
        </w:rPr>
      </w:pPr>
      <w:r w:rsidRPr="00160DFF">
        <w:rPr>
          <w:rFonts w:ascii="仿宋" w:eastAsia="仿宋" w:hAnsi="仿宋" w:hint="eastAsia"/>
          <w:sz w:val="28"/>
          <w:szCs w:val="28"/>
        </w:rPr>
        <w:t>（三）每人限时3</w:t>
      </w:r>
      <w:r w:rsidRPr="00160DFF">
        <w:rPr>
          <w:rFonts w:ascii="仿宋" w:eastAsia="仿宋" w:hAnsi="仿宋"/>
          <w:sz w:val="28"/>
          <w:szCs w:val="28"/>
        </w:rPr>
        <w:t>min</w:t>
      </w:r>
    </w:p>
    <w:p w:rsidR="009641EC" w:rsidRPr="00160DFF" w:rsidRDefault="009641EC" w:rsidP="00160DFF">
      <w:pPr>
        <w:ind w:firstLineChars="200" w:firstLine="560"/>
        <w:rPr>
          <w:rFonts w:ascii="仿宋" w:eastAsia="仿宋" w:hAnsi="仿宋"/>
          <w:sz w:val="28"/>
          <w:szCs w:val="28"/>
        </w:rPr>
      </w:pPr>
      <w:r w:rsidRPr="00160DFF">
        <w:rPr>
          <w:rFonts w:ascii="仿宋" w:eastAsia="仿宋" w:hAnsi="仿宋" w:hint="eastAsia"/>
          <w:sz w:val="28"/>
          <w:szCs w:val="28"/>
        </w:rPr>
        <w:t>（四）造成样品散落、缺失、污染等情况，本题记为0分；借助其他设备或器具进行检测，本题记为0分。</w:t>
      </w:r>
    </w:p>
    <w:p w:rsidR="009641EC" w:rsidRPr="009641EC" w:rsidRDefault="009641EC"/>
    <w:sectPr w:rsidR="009641EC" w:rsidRPr="009641E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523D" w:rsidRDefault="0041523D" w:rsidP="009641EC">
      <w:r>
        <w:separator/>
      </w:r>
    </w:p>
  </w:endnote>
  <w:endnote w:type="continuationSeparator" w:id="1">
    <w:p w:rsidR="0041523D" w:rsidRDefault="0041523D" w:rsidP="009641E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523D" w:rsidRDefault="0041523D" w:rsidP="009641EC">
      <w:r>
        <w:separator/>
      </w:r>
    </w:p>
  </w:footnote>
  <w:footnote w:type="continuationSeparator" w:id="1">
    <w:p w:rsidR="0041523D" w:rsidRDefault="0041523D" w:rsidP="009641E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641EC"/>
    <w:rsid w:val="00160DFF"/>
    <w:rsid w:val="0041523D"/>
    <w:rsid w:val="005E77F1"/>
    <w:rsid w:val="009641EC"/>
    <w:rsid w:val="00D4027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641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641EC"/>
    <w:rPr>
      <w:sz w:val="18"/>
      <w:szCs w:val="18"/>
    </w:rPr>
  </w:style>
  <w:style w:type="paragraph" w:styleId="a4">
    <w:name w:val="footer"/>
    <w:basedOn w:val="a"/>
    <w:link w:val="Char0"/>
    <w:uiPriority w:val="99"/>
    <w:semiHidden/>
    <w:unhideWhenUsed/>
    <w:rsid w:val="009641E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641EC"/>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Pages>
  <Words>343</Words>
  <Characters>1960</Characters>
  <Application>Microsoft Office Word</Application>
  <DocSecurity>0</DocSecurity>
  <Lines>16</Lines>
  <Paragraphs>4</Paragraphs>
  <ScaleCrop>false</ScaleCrop>
  <Company>Microsoft</Company>
  <LinksUpToDate>false</LinksUpToDate>
  <CharactersWithSpaces>2299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小蒋蒋</dc:creator>
  <cp:keywords/>
  <dc:description/>
  <cp:lastModifiedBy>小蒋蒋</cp:lastModifiedBy>
  <cp:revision>6</cp:revision>
  <dcterms:created xsi:type="dcterms:W3CDTF">2021-08-11T07:51:00Z</dcterms:created>
  <dcterms:modified xsi:type="dcterms:W3CDTF">2021-08-11T08:08:00Z</dcterms:modified>
</cp:coreProperties>
</file>